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33" w:rsidRPr="00F24371" w:rsidRDefault="007170D3" w:rsidP="006450A8">
      <w:pPr>
        <w:jc w:val="center"/>
      </w:pPr>
      <w:r w:rsidRPr="00F24371">
        <w:t>УЧЕБНАЯ И ПРОИЗВОДСТВЕННАЯ ПРАКТИКА</w:t>
      </w:r>
    </w:p>
    <w:p w:rsidR="00D30B33" w:rsidRPr="00F24371" w:rsidRDefault="00D30B33" w:rsidP="00F24371">
      <w:pPr>
        <w:ind w:firstLine="567"/>
        <w:jc w:val="center"/>
      </w:pPr>
    </w:p>
    <w:p w:rsidR="00D30B33" w:rsidRPr="00F24371" w:rsidRDefault="00D30B33" w:rsidP="003F5D21">
      <w:pPr>
        <w:pStyle w:val="af5"/>
        <w:numPr>
          <w:ilvl w:val="0"/>
          <w:numId w:val="10"/>
        </w:numPr>
        <w:tabs>
          <w:tab w:val="left" w:pos="142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F24371">
        <w:t>Область применения программы</w:t>
      </w:r>
    </w:p>
    <w:p w:rsidR="00FD5950" w:rsidRPr="00F24371" w:rsidRDefault="00D30B33" w:rsidP="00CD088E">
      <w:pPr>
        <w:tabs>
          <w:tab w:val="left" w:pos="142"/>
        </w:tabs>
        <w:ind w:firstLine="567"/>
        <w:jc w:val="both"/>
      </w:pPr>
      <w:r w:rsidRPr="00F24371">
        <w:t xml:space="preserve">Рабочая программа </w:t>
      </w:r>
      <w:r w:rsidR="007170D3" w:rsidRPr="00F24371">
        <w:t>учебной и производственной практики</w:t>
      </w:r>
      <w:r w:rsidRPr="00F24371">
        <w:t xml:space="preserve"> является частью ППССЗ по специальности </w:t>
      </w:r>
      <w:r w:rsidR="001A4780">
        <w:t>08</w:t>
      </w:r>
      <w:r w:rsidR="007170D3" w:rsidRPr="00F24371">
        <w:t>.02.01</w:t>
      </w:r>
      <w:r w:rsidRPr="00F24371">
        <w:t xml:space="preserve"> </w:t>
      </w:r>
      <w:r w:rsidR="001A4780">
        <w:t>Строительство и эксплуатация зданий и сооружений</w:t>
      </w:r>
      <w:r w:rsidR="0017258B">
        <w:t>.</w:t>
      </w:r>
      <w:r w:rsidRPr="00F24371">
        <w:t xml:space="preserve"> </w:t>
      </w:r>
    </w:p>
    <w:p w:rsidR="00D30B33" w:rsidRPr="00F24371" w:rsidRDefault="00D30B33" w:rsidP="00CD088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4371">
        <w:t xml:space="preserve">2. Цели и задачи </w:t>
      </w:r>
      <w:r w:rsidR="00847B46" w:rsidRPr="00F24371">
        <w:t xml:space="preserve">учебной </w:t>
      </w:r>
      <w:r w:rsidR="003C0A87" w:rsidRPr="00F24371">
        <w:t xml:space="preserve">и производственной </w:t>
      </w:r>
      <w:r w:rsidR="00847B46" w:rsidRPr="00F24371">
        <w:t>практики</w:t>
      </w:r>
      <w:r w:rsidRPr="00F24371">
        <w:t xml:space="preserve"> – тр</w:t>
      </w:r>
      <w:r w:rsidR="00847B46" w:rsidRPr="00F24371">
        <w:t>ебования к результатам освоения</w:t>
      </w:r>
      <w:r w:rsidRPr="00F24371">
        <w:t>:</w:t>
      </w:r>
    </w:p>
    <w:p w:rsidR="00D131B4" w:rsidRPr="00270810" w:rsidRDefault="00D131B4" w:rsidP="00CD088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4371">
        <w:t xml:space="preserve">Практика </w:t>
      </w:r>
      <w:r w:rsidR="00270810" w:rsidRPr="00270810">
        <w:t xml:space="preserve">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proofErr w:type="spellStart"/>
      <w:proofErr w:type="gramStart"/>
      <w:r w:rsidR="00270810" w:rsidRPr="00270810">
        <w:t>опреде</w:t>
      </w:r>
      <w:proofErr w:type="spellEnd"/>
      <w:r w:rsidR="003F5D21">
        <w:t>-</w:t>
      </w:r>
      <w:r w:rsidR="00270810" w:rsidRPr="00270810">
        <w:t>ленных</w:t>
      </w:r>
      <w:proofErr w:type="gramEnd"/>
      <w:r w:rsidR="00270810" w:rsidRPr="00270810">
        <w:t xml:space="preserve"> видов работ</w:t>
      </w:r>
      <w:r w:rsidR="0017258B" w:rsidRPr="00270810">
        <w:t>:</w:t>
      </w:r>
    </w:p>
    <w:p w:rsidR="0017258B" w:rsidRPr="00F24371" w:rsidRDefault="00AB1B6D" w:rsidP="00CD088E">
      <w:pPr>
        <w:tabs>
          <w:tab w:val="left" w:pos="142"/>
        </w:tabs>
        <w:ind w:firstLine="567"/>
        <w:jc w:val="both"/>
      </w:pPr>
      <w:r w:rsidRPr="00AB1B6D">
        <w:rPr>
          <w:color w:val="000000"/>
          <w:spacing w:val="-1"/>
        </w:rPr>
        <w:t>Участие в проектировании зданий и сооружений</w:t>
      </w:r>
      <w:r w:rsidR="0017258B" w:rsidRPr="00F24371">
        <w:t xml:space="preserve"> и соответствующих профессиональных компетенций (ПК):</w:t>
      </w:r>
    </w:p>
    <w:p w:rsidR="00AB1B6D" w:rsidRPr="00AB1B6D" w:rsidRDefault="00AB1B6D" w:rsidP="00CD088E">
      <w:pPr>
        <w:tabs>
          <w:tab w:val="left" w:pos="142"/>
        </w:tabs>
        <w:ind w:firstLine="567"/>
      </w:pPr>
      <w:r w:rsidRPr="00AB1B6D">
        <w:t>ПК 1.1. Подбирать строительные конструкции и разрабатывать несложные узлы и детали конструктивных элементов зданий.</w:t>
      </w:r>
    </w:p>
    <w:p w:rsidR="00AB1B6D" w:rsidRPr="00AB1B6D" w:rsidRDefault="00AB1B6D" w:rsidP="00CD088E">
      <w:pPr>
        <w:tabs>
          <w:tab w:val="left" w:pos="142"/>
        </w:tabs>
        <w:ind w:firstLine="567"/>
      </w:pPr>
      <w:r w:rsidRPr="00AB1B6D">
        <w:t>ПК 1.2. Разрабатывать архитектурно-строительные чертежи с использованием информационных технологий.</w:t>
      </w:r>
    </w:p>
    <w:p w:rsidR="00AB1B6D" w:rsidRPr="00AB1B6D" w:rsidRDefault="00AB1B6D" w:rsidP="00CD088E">
      <w:pPr>
        <w:tabs>
          <w:tab w:val="left" w:pos="142"/>
        </w:tabs>
        <w:ind w:firstLine="567"/>
      </w:pPr>
      <w:r w:rsidRPr="00AB1B6D">
        <w:t>ПК 1.3. Выполнять несложные расчеты и конструирование строительных конструкций.</w:t>
      </w:r>
    </w:p>
    <w:p w:rsidR="00AB1B6D" w:rsidRDefault="00AB1B6D" w:rsidP="00CD088E">
      <w:pPr>
        <w:pStyle w:val="af5"/>
        <w:tabs>
          <w:tab w:val="left" w:pos="142"/>
        </w:tabs>
        <w:ind w:left="0" w:firstLine="567"/>
        <w:jc w:val="both"/>
      </w:pPr>
      <w:r w:rsidRPr="00AB1B6D">
        <w:t xml:space="preserve">ПК 1.4. Участвовать в разработке проекта производства работ с применением </w:t>
      </w:r>
      <w:proofErr w:type="spellStart"/>
      <w:proofErr w:type="gramStart"/>
      <w:r w:rsidRPr="00AB1B6D">
        <w:t>информаци</w:t>
      </w:r>
      <w:r w:rsidR="003F5D21">
        <w:t>-</w:t>
      </w:r>
      <w:r w:rsidRPr="00AB1B6D">
        <w:t>онных</w:t>
      </w:r>
      <w:proofErr w:type="spellEnd"/>
      <w:proofErr w:type="gramEnd"/>
      <w:r w:rsidRPr="00AB1B6D">
        <w:t xml:space="preserve"> технологий.</w:t>
      </w:r>
    </w:p>
    <w:p w:rsidR="0017258B" w:rsidRPr="00F24371" w:rsidRDefault="00AB1B6D" w:rsidP="00CD088E">
      <w:pPr>
        <w:pStyle w:val="af5"/>
        <w:tabs>
          <w:tab w:val="left" w:pos="142"/>
        </w:tabs>
        <w:ind w:left="0" w:firstLine="567"/>
        <w:jc w:val="both"/>
      </w:pPr>
      <w:r w:rsidRPr="00AB1B6D">
        <w:rPr>
          <w:color w:val="000000"/>
          <w:spacing w:val="5"/>
        </w:rPr>
        <w:t xml:space="preserve">Выполнение технологических процессов при строительстве, </w:t>
      </w:r>
      <w:r w:rsidRPr="00AB1B6D">
        <w:rPr>
          <w:color w:val="000000"/>
          <w:spacing w:val="-1"/>
        </w:rPr>
        <w:t>эксплуатации и реконструкции строительных объектов</w:t>
      </w:r>
      <w:r w:rsidR="0017258B" w:rsidRPr="00F24371">
        <w:t xml:space="preserve"> и соответствующих профессиональных компетенций (ПК):</w:t>
      </w:r>
    </w:p>
    <w:p w:rsidR="00AB1B6D" w:rsidRPr="00AB1B6D" w:rsidRDefault="00AB1B6D" w:rsidP="00CD088E">
      <w:pPr>
        <w:tabs>
          <w:tab w:val="left" w:pos="142"/>
        </w:tabs>
        <w:ind w:firstLine="567"/>
      </w:pPr>
      <w:r w:rsidRPr="00AB1B6D">
        <w:t>ПК 2.1. Организовывать и выполнять подготовительные работы на строительной площадке.</w:t>
      </w:r>
    </w:p>
    <w:p w:rsidR="00AB1B6D" w:rsidRPr="00AB1B6D" w:rsidRDefault="00AB1B6D" w:rsidP="00CD088E">
      <w:pPr>
        <w:tabs>
          <w:tab w:val="left" w:pos="142"/>
        </w:tabs>
        <w:ind w:firstLine="567"/>
      </w:pPr>
      <w:r w:rsidRPr="00AB1B6D">
        <w:t>ПК 2.2. Организовывать и выполнять строительно-монтажные, ремонтные и работы по реконструкции строительных объектов.</w:t>
      </w:r>
    </w:p>
    <w:p w:rsidR="00AB1B6D" w:rsidRPr="00AB1B6D" w:rsidRDefault="00AB1B6D" w:rsidP="00CD088E">
      <w:pPr>
        <w:tabs>
          <w:tab w:val="left" w:pos="142"/>
        </w:tabs>
        <w:ind w:firstLine="567"/>
      </w:pPr>
      <w:r w:rsidRPr="00AB1B6D">
        <w:t>ПК 2.3. Проводить оперативный учет объемов выполняемых работ и расхода материальных ресурсов.</w:t>
      </w:r>
    </w:p>
    <w:p w:rsidR="0017258B" w:rsidRPr="00F24371" w:rsidRDefault="00AB1B6D" w:rsidP="00CD088E">
      <w:pPr>
        <w:pStyle w:val="af5"/>
        <w:tabs>
          <w:tab w:val="left" w:pos="142"/>
        </w:tabs>
        <w:ind w:left="0" w:firstLine="567"/>
        <w:jc w:val="both"/>
      </w:pPr>
      <w:r w:rsidRPr="00AB1B6D">
        <w:t>ПК 2.4. Осуществлять мероприятия по контролю качества выполняемых работ.</w:t>
      </w:r>
    </w:p>
    <w:p w:rsidR="0017258B" w:rsidRPr="00F24371" w:rsidRDefault="00AB1B6D" w:rsidP="00CD088E">
      <w:pPr>
        <w:pStyle w:val="af5"/>
        <w:tabs>
          <w:tab w:val="left" w:pos="142"/>
        </w:tabs>
        <w:ind w:left="0" w:firstLine="567"/>
        <w:jc w:val="both"/>
      </w:pPr>
      <w:r w:rsidRPr="00AB1B6D">
        <w:rPr>
          <w:color w:val="000000"/>
          <w:spacing w:val="3"/>
        </w:rPr>
        <w:t xml:space="preserve">Организация деятельности структурных подразделений при </w:t>
      </w:r>
      <w:r w:rsidRPr="00AB1B6D">
        <w:rPr>
          <w:color w:val="000000"/>
          <w:spacing w:val="1"/>
        </w:rPr>
        <w:t xml:space="preserve">выполнении строительно-монтажных работ, эксплуатации и </w:t>
      </w:r>
      <w:r w:rsidRPr="00AB1B6D">
        <w:rPr>
          <w:color w:val="000000"/>
          <w:spacing w:val="-1"/>
        </w:rPr>
        <w:t>реконструкции зданий и сооружений</w:t>
      </w:r>
      <w:r w:rsidR="0017258B" w:rsidRPr="00F24371">
        <w:t xml:space="preserve"> и соответствующих профессиональных компетенций (ПК):</w:t>
      </w:r>
    </w:p>
    <w:p w:rsidR="00AB1B6D" w:rsidRPr="00AB1B6D" w:rsidRDefault="00AB1B6D" w:rsidP="00CD088E">
      <w:pPr>
        <w:tabs>
          <w:tab w:val="left" w:pos="142"/>
        </w:tabs>
        <w:ind w:firstLine="567"/>
      </w:pPr>
      <w:r w:rsidRPr="00AB1B6D"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AB1B6D" w:rsidRPr="00AB1B6D" w:rsidRDefault="00AB1B6D" w:rsidP="00CD088E">
      <w:pPr>
        <w:tabs>
          <w:tab w:val="left" w:pos="142"/>
        </w:tabs>
        <w:ind w:firstLine="567"/>
      </w:pPr>
      <w:r w:rsidRPr="00AB1B6D">
        <w:t>ПК 3.2. Обеспечивать работу структурных подразделений при выполнении производственных задач.</w:t>
      </w:r>
    </w:p>
    <w:p w:rsidR="00AB1B6D" w:rsidRPr="00AB1B6D" w:rsidRDefault="00AB1B6D" w:rsidP="00CD088E">
      <w:pPr>
        <w:tabs>
          <w:tab w:val="left" w:pos="142"/>
        </w:tabs>
        <w:ind w:firstLine="567"/>
      </w:pPr>
      <w:r w:rsidRPr="00AB1B6D">
        <w:t>ПК 3.3. Контролировать и оценивать деятельность структурных подразделений.</w:t>
      </w:r>
    </w:p>
    <w:p w:rsidR="0017258B" w:rsidRDefault="00AB1B6D" w:rsidP="00CD088E">
      <w:pPr>
        <w:pStyle w:val="af5"/>
        <w:tabs>
          <w:tab w:val="left" w:pos="142"/>
        </w:tabs>
        <w:ind w:left="0" w:firstLine="567"/>
        <w:jc w:val="both"/>
      </w:pPr>
      <w:r w:rsidRPr="00AB1B6D">
        <w:t xml:space="preserve">ПК 3.4. Обеспечивать соблюдения требований охраны труда, безопасности </w:t>
      </w:r>
      <w:proofErr w:type="spellStart"/>
      <w:proofErr w:type="gramStart"/>
      <w:r w:rsidRPr="00AB1B6D">
        <w:t>жизнедеятель</w:t>
      </w:r>
      <w:r w:rsidR="003F5D21">
        <w:t>-</w:t>
      </w:r>
      <w:r w:rsidRPr="00AB1B6D">
        <w:t>ности</w:t>
      </w:r>
      <w:proofErr w:type="spellEnd"/>
      <w:proofErr w:type="gramEnd"/>
      <w:r w:rsidRPr="00AB1B6D">
        <w:t xml:space="preserve">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AB1B6D" w:rsidRPr="00F24371" w:rsidRDefault="00AB1B6D" w:rsidP="00CD088E">
      <w:pPr>
        <w:pStyle w:val="af5"/>
        <w:tabs>
          <w:tab w:val="left" w:pos="142"/>
        </w:tabs>
        <w:ind w:left="0" w:firstLine="567"/>
        <w:jc w:val="both"/>
      </w:pPr>
      <w:r w:rsidRPr="00AB1B6D">
        <w:rPr>
          <w:color w:val="000000"/>
          <w:spacing w:val="3"/>
        </w:rPr>
        <w:t xml:space="preserve">Организация видов работ при эксплуатации и реконструкции </w:t>
      </w:r>
      <w:r w:rsidRPr="00AB1B6D">
        <w:rPr>
          <w:color w:val="000000"/>
          <w:spacing w:val="-2"/>
        </w:rPr>
        <w:t>строительных объектов</w:t>
      </w:r>
      <w:r>
        <w:rPr>
          <w:color w:val="000000"/>
          <w:spacing w:val="-2"/>
        </w:rPr>
        <w:t xml:space="preserve"> </w:t>
      </w:r>
      <w:r w:rsidRPr="00F24371">
        <w:t>и соответствующих профессиональных компетенций (ПК):</w:t>
      </w:r>
    </w:p>
    <w:p w:rsidR="00AB1B6D" w:rsidRPr="00AB1B6D" w:rsidRDefault="00AB1B6D" w:rsidP="00CD088E">
      <w:pPr>
        <w:tabs>
          <w:tab w:val="left" w:pos="142"/>
        </w:tabs>
        <w:ind w:firstLine="567"/>
      </w:pPr>
      <w:r w:rsidRPr="00AB1B6D">
        <w:t>ПК 4.1. Принимать участие в диагностике технического состояния конструктивных элементов эксплуатируемых зданий.</w:t>
      </w:r>
    </w:p>
    <w:p w:rsidR="00AB1B6D" w:rsidRPr="00AB1B6D" w:rsidRDefault="00AB1B6D" w:rsidP="00CD088E">
      <w:pPr>
        <w:tabs>
          <w:tab w:val="left" w:pos="142"/>
        </w:tabs>
        <w:ind w:firstLine="567"/>
      </w:pPr>
      <w:r w:rsidRPr="00AB1B6D">
        <w:t>ПК 4.2. Организовывать работу по технической эксплуатации зданий и сооружений.</w:t>
      </w:r>
    </w:p>
    <w:p w:rsidR="00AB1B6D" w:rsidRPr="00AB1B6D" w:rsidRDefault="00AB1B6D" w:rsidP="00CD088E">
      <w:pPr>
        <w:tabs>
          <w:tab w:val="left" w:pos="142"/>
        </w:tabs>
        <w:ind w:firstLine="567"/>
      </w:pPr>
      <w:r w:rsidRPr="00AB1B6D">
        <w:t>ПК 4.3. Выполнять мероприятия по технической эксплуатации конструкций и инженерного оборудования зданий.</w:t>
      </w:r>
    </w:p>
    <w:p w:rsidR="00AB1B6D" w:rsidRPr="00F24371" w:rsidRDefault="00AB1B6D" w:rsidP="00CD088E">
      <w:pPr>
        <w:pStyle w:val="af5"/>
        <w:tabs>
          <w:tab w:val="left" w:pos="142"/>
        </w:tabs>
        <w:ind w:left="0" w:firstLine="567"/>
        <w:jc w:val="both"/>
      </w:pPr>
      <w:r w:rsidRPr="00AB1B6D">
        <w:t>ПК 4.4. Осуществлять мероприятия по оценке технического состояния и реконструкции зданий</w:t>
      </w:r>
    </w:p>
    <w:p w:rsidR="0017258B" w:rsidRPr="00F24371" w:rsidRDefault="0017258B" w:rsidP="00CD088E">
      <w:pPr>
        <w:pStyle w:val="af5"/>
        <w:tabs>
          <w:tab w:val="left" w:pos="142"/>
        </w:tabs>
        <w:ind w:left="0" w:firstLine="567"/>
        <w:jc w:val="both"/>
      </w:pPr>
      <w:r w:rsidRPr="00F24371">
        <w:t>Выполнение работ по одной или нескольким профессиям рабочих, должностям служащих</w:t>
      </w:r>
      <w:r w:rsidR="00CA1EE2">
        <w:t xml:space="preserve"> </w:t>
      </w:r>
      <w:r w:rsidRPr="00F24371">
        <w:t>и</w:t>
      </w:r>
      <w:r w:rsidR="00CA1EE2">
        <w:t xml:space="preserve"> </w:t>
      </w:r>
      <w:r w:rsidR="00EA5A4C">
        <w:t>с</w:t>
      </w:r>
      <w:r w:rsidRPr="00F24371">
        <w:t>оответствующих профессиональных компетенций (ПК):</w:t>
      </w:r>
    </w:p>
    <w:p w:rsidR="003F5D21" w:rsidRPr="00AB1B6D" w:rsidRDefault="003F5D21" w:rsidP="003F5D21">
      <w:pPr>
        <w:tabs>
          <w:tab w:val="left" w:pos="959"/>
        </w:tabs>
        <w:autoSpaceDE w:val="0"/>
        <w:autoSpaceDN w:val="0"/>
        <w:adjustRightInd w:val="0"/>
        <w:ind w:firstLine="567"/>
      </w:pPr>
      <w:bookmarkStart w:id="0" w:name="_GoBack"/>
      <w:r w:rsidRPr="00AB1B6D">
        <w:t>ПК 5.1</w:t>
      </w:r>
      <w:proofErr w:type="gramStart"/>
      <w:r w:rsidRPr="00AB1B6D">
        <w:tab/>
        <w:t>П</w:t>
      </w:r>
      <w:proofErr w:type="gramEnd"/>
      <w:r w:rsidRPr="00AB1B6D">
        <w:t>роизводить каменные работы различной сложности.</w:t>
      </w:r>
    </w:p>
    <w:p w:rsidR="003F5D21" w:rsidRPr="00AB1B6D" w:rsidRDefault="003F5D21" w:rsidP="003F5D21">
      <w:pPr>
        <w:keepNext/>
        <w:keepLines/>
        <w:widowControl w:val="0"/>
        <w:tabs>
          <w:tab w:val="left" w:pos="959"/>
        </w:tabs>
        <w:suppressAutoHyphens/>
        <w:ind w:firstLine="567"/>
      </w:pPr>
      <w:r w:rsidRPr="00AB1B6D">
        <w:lastRenderedPageBreak/>
        <w:t>ПК 5.2</w:t>
      </w:r>
      <w:proofErr w:type="gramStart"/>
      <w:r w:rsidRPr="00AB1B6D">
        <w:tab/>
        <w:t>В</w:t>
      </w:r>
      <w:proofErr w:type="gramEnd"/>
      <w:r w:rsidRPr="00AB1B6D">
        <w:t>ыполнять работы по бутовой и бутобетонной кладки.</w:t>
      </w:r>
    </w:p>
    <w:p w:rsidR="003F5D21" w:rsidRPr="00AB1B6D" w:rsidRDefault="003F5D21" w:rsidP="003F5D21">
      <w:pPr>
        <w:tabs>
          <w:tab w:val="left" w:pos="959"/>
        </w:tabs>
        <w:autoSpaceDE w:val="0"/>
        <w:autoSpaceDN w:val="0"/>
        <w:adjustRightInd w:val="0"/>
        <w:ind w:firstLine="567"/>
      </w:pPr>
      <w:r w:rsidRPr="00AB1B6D">
        <w:t>ПК 5.3</w:t>
      </w:r>
      <w:proofErr w:type="gramStart"/>
      <w:r w:rsidRPr="00AB1B6D">
        <w:tab/>
        <w:t>П</w:t>
      </w:r>
      <w:proofErr w:type="gramEnd"/>
      <w:r w:rsidRPr="00AB1B6D">
        <w:t>роизводить гидроизоляционные работы при выполнении  каменной кладки.</w:t>
      </w:r>
    </w:p>
    <w:p w:rsidR="003F5D21" w:rsidRPr="00AB1B6D" w:rsidRDefault="003F5D21" w:rsidP="003F5D21">
      <w:pPr>
        <w:tabs>
          <w:tab w:val="left" w:pos="959"/>
        </w:tabs>
        <w:ind w:firstLine="567"/>
      </w:pPr>
      <w:r w:rsidRPr="00AB1B6D">
        <w:t>ПК 5.4</w:t>
      </w:r>
      <w:proofErr w:type="gramStart"/>
      <w:r w:rsidRPr="00AB1B6D">
        <w:t xml:space="preserve"> </w:t>
      </w:r>
      <w:r w:rsidRPr="00AB1B6D">
        <w:tab/>
        <w:t>В</w:t>
      </w:r>
      <w:proofErr w:type="gramEnd"/>
      <w:r w:rsidRPr="00AB1B6D">
        <w:t xml:space="preserve">ыполнять подготовительные работы при производстве штукатурных работ. </w:t>
      </w:r>
    </w:p>
    <w:p w:rsidR="003F5D21" w:rsidRPr="00AB1B6D" w:rsidRDefault="003F5D21" w:rsidP="003F5D21">
      <w:pPr>
        <w:tabs>
          <w:tab w:val="left" w:pos="959"/>
        </w:tabs>
        <w:ind w:firstLine="567"/>
      </w:pPr>
      <w:r w:rsidRPr="00AB1B6D">
        <w:t>ПК 5.5</w:t>
      </w:r>
      <w:proofErr w:type="gramStart"/>
      <w:r w:rsidRPr="00AB1B6D">
        <w:tab/>
        <w:t>П</w:t>
      </w:r>
      <w:proofErr w:type="gramEnd"/>
      <w:r w:rsidRPr="00AB1B6D">
        <w:t>роизводить оштукатуривание поверхностей различной сложности.</w:t>
      </w:r>
    </w:p>
    <w:p w:rsidR="003F5D21" w:rsidRPr="00AB1B6D" w:rsidRDefault="003F5D21" w:rsidP="003F5D21">
      <w:pPr>
        <w:keepNext/>
        <w:keepLines/>
        <w:widowControl w:val="0"/>
        <w:tabs>
          <w:tab w:val="left" w:pos="959"/>
        </w:tabs>
        <w:suppressAutoHyphens/>
        <w:ind w:firstLine="567"/>
      </w:pPr>
      <w:r w:rsidRPr="00AB1B6D">
        <w:t>ПК 5.6</w:t>
      </w:r>
      <w:proofErr w:type="gramStart"/>
      <w:r w:rsidRPr="00AB1B6D">
        <w:tab/>
        <w:t xml:space="preserve"> В</w:t>
      </w:r>
      <w:proofErr w:type="gramEnd"/>
      <w:r w:rsidRPr="00AB1B6D">
        <w:t xml:space="preserve">ыполнять подготовительные работы при производстве малярных работ. </w:t>
      </w:r>
    </w:p>
    <w:p w:rsidR="003F5D21" w:rsidRPr="00AB1B6D" w:rsidRDefault="003F5D21" w:rsidP="003F5D21">
      <w:pPr>
        <w:keepNext/>
        <w:keepLines/>
        <w:widowControl w:val="0"/>
        <w:tabs>
          <w:tab w:val="left" w:pos="959"/>
        </w:tabs>
        <w:suppressAutoHyphens/>
        <w:ind w:firstLine="567"/>
      </w:pPr>
      <w:r w:rsidRPr="00AB1B6D">
        <w:t>ПК 5.7</w:t>
      </w:r>
      <w:proofErr w:type="gramStart"/>
      <w:r w:rsidRPr="00AB1B6D">
        <w:tab/>
        <w:t>О</w:t>
      </w:r>
      <w:proofErr w:type="gramEnd"/>
      <w:r w:rsidRPr="00AB1B6D">
        <w:t>крашивать поверхности различными малярными составами.</w:t>
      </w:r>
    </w:p>
    <w:bookmarkEnd w:id="0"/>
    <w:p w:rsidR="00270810" w:rsidRPr="00270810" w:rsidRDefault="00270810" w:rsidP="00F2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70810"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 w:rsidRPr="00270810">
        <w:t>обучающимися</w:t>
      </w:r>
      <w:proofErr w:type="gramEnd"/>
      <w:r w:rsidRPr="00270810">
        <w:t xml:space="preserve"> профессиональных компетенций в рамках профессиональных модулей и реализовыва</w:t>
      </w:r>
      <w:r>
        <w:t>ют</w:t>
      </w:r>
      <w:r w:rsidRPr="00270810">
        <w:t>ся концентрированно в несколько периодов</w:t>
      </w:r>
    </w:p>
    <w:p w:rsidR="00CA1EE2" w:rsidRDefault="00D131B4" w:rsidP="00F2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14A4C">
        <w:t xml:space="preserve">Учебная практика по специальности </w:t>
      </w:r>
      <w:r w:rsidR="001A4780" w:rsidRPr="001A4780">
        <w:t>08.02.01 Строительство и эксплуатация зданий и сооружений</w:t>
      </w:r>
      <w:r w:rsidR="00272617">
        <w:t>.</w:t>
      </w:r>
      <w:r w:rsidRPr="00E14A4C">
        <w:t xml:space="preserve"> </w:t>
      </w:r>
    </w:p>
    <w:p w:rsidR="00270810" w:rsidRDefault="00270810" w:rsidP="00F2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70810">
        <w:t>Производственная практика проводиться в организациях, направление деятельности которых соответствует профилю подготовки обучающихся.</w:t>
      </w:r>
    </w:p>
    <w:p w:rsidR="009F24E6" w:rsidRPr="00F24371" w:rsidRDefault="009F24E6" w:rsidP="00F2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30B33" w:rsidRPr="00F24371" w:rsidRDefault="00D30B33" w:rsidP="00F2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4371">
        <w:t xml:space="preserve">3. Количество </w:t>
      </w:r>
      <w:r w:rsidR="004307C8">
        <w:t>недель</w:t>
      </w:r>
      <w:r w:rsidRPr="00F24371">
        <w:t xml:space="preserve"> на </w:t>
      </w:r>
      <w:r w:rsidR="004307C8">
        <w:t xml:space="preserve">учебную и производственную </w:t>
      </w:r>
      <w:r w:rsidR="009F24E6" w:rsidRPr="00F24371">
        <w:t>практик</w:t>
      </w:r>
      <w:r w:rsidR="004307C8">
        <w:t>у:</w:t>
      </w:r>
    </w:p>
    <w:p w:rsidR="00D30B33" w:rsidRPr="00272617" w:rsidRDefault="00D30B33" w:rsidP="00F2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4371">
        <w:tab/>
      </w:r>
      <w:r w:rsidRPr="00272617">
        <w:t xml:space="preserve">всего  – </w:t>
      </w:r>
      <w:r w:rsidR="00D71D3F" w:rsidRPr="00272617">
        <w:t>2</w:t>
      </w:r>
      <w:r w:rsidR="007414C8">
        <w:t>4</w:t>
      </w:r>
      <w:r w:rsidRPr="00272617">
        <w:t xml:space="preserve"> </w:t>
      </w:r>
      <w:r w:rsidR="00D71D3F" w:rsidRPr="00272617">
        <w:t>недель</w:t>
      </w:r>
      <w:r w:rsidRPr="00272617">
        <w:t>, в том числе:</w:t>
      </w:r>
    </w:p>
    <w:p w:rsidR="00D30B33" w:rsidRPr="00272617" w:rsidRDefault="00D30B33" w:rsidP="00F2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72617">
        <w:tab/>
      </w:r>
      <w:r w:rsidR="009F24E6" w:rsidRPr="00272617">
        <w:t>у</w:t>
      </w:r>
      <w:r w:rsidR="00272617">
        <w:t>чебной практики</w:t>
      </w:r>
      <w:r w:rsidRPr="00272617">
        <w:t xml:space="preserve"> </w:t>
      </w:r>
      <w:r w:rsidR="00272617">
        <w:t>–</w:t>
      </w:r>
      <w:r w:rsidRPr="00272617">
        <w:t xml:space="preserve"> </w:t>
      </w:r>
      <w:r w:rsidR="00D71D3F" w:rsidRPr="00272617">
        <w:t>1</w:t>
      </w:r>
      <w:r w:rsidR="007414C8">
        <w:t>2</w:t>
      </w:r>
      <w:r w:rsidRPr="00272617">
        <w:t xml:space="preserve"> </w:t>
      </w:r>
      <w:r w:rsidR="00D71D3F" w:rsidRPr="00272617">
        <w:t>недель</w:t>
      </w:r>
      <w:r w:rsidRPr="00272617">
        <w:t>;</w:t>
      </w:r>
    </w:p>
    <w:p w:rsidR="00D30B33" w:rsidRDefault="00D30B33" w:rsidP="00F2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72617">
        <w:tab/>
        <w:t>производственной практики</w:t>
      </w:r>
      <w:r w:rsidR="00D71D3F" w:rsidRPr="00272617">
        <w:t xml:space="preserve"> (по профилю специальности)</w:t>
      </w:r>
      <w:r w:rsidRPr="00272617">
        <w:t xml:space="preserve"> – </w:t>
      </w:r>
      <w:r w:rsidR="00D71D3F" w:rsidRPr="00272617">
        <w:t>1</w:t>
      </w:r>
      <w:r w:rsidR="007414C8">
        <w:t>2</w:t>
      </w:r>
      <w:r w:rsidR="00D71D3F" w:rsidRPr="00272617">
        <w:t xml:space="preserve"> недель.</w:t>
      </w:r>
    </w:p>
    <w:p w:rsidR="00D71D3F" w:rsidRDefault="00D71D3F" w:rsidP="00D71D3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270810" w:rsidRPr="00270810" w:rsidRDefault="00270810" w:rsidP="00270810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70810">
        <w:rPr>
          <w:rFonts w:eastAsia="Calibri"/>
          <w:sz w:val="22"/>
          <w:szCs w:val="22"/>
          <w:lang w:eastAsia="en-US"/>
        </w:rPr>
        <w:t xml:space="preserve">РАСПРЕДЕЛЕНИЕ ВИДОВ ПРАКТИК ПО ПМ </w:t>
      </w:r>
    </w:p>
    <w:tbl>
      <w:tblPr>
        <w:tblStyle w:val="28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151"/>
        <w:gridCol w:w="1026"/>
        <w:gridCol w:w="1027"/>
        <w:gridCol w:w="1027"/>
        <w:gridCol w:w="1027"/>
        <w:gridCol w:w="1027"/>
        <w:gridCol w:w="1027"/>
      </w:tblGrid>
      <w:tr w:rsidR="00272617" w:rsidRPr="00272617" w:rsidTr="00272617">
        <w:trPr>
          <w:trHeight w:val="28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17" w:rsidRPr="00272617" w:rsidRDefault="00272617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2617">
              <w:rPr>
                <w:rFonts w:eastAsia="Calibri"/>
                <w:sz w:val="22"/>
                <w:szCs w:val="22"/>
                <w:lang w:eastAsia="en-US"/>
              </w:rPr>
              <w:t>Специальность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17" w:rsidRPr="00272617" w:rsidRDefault="00272617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2617">
              <w:rPr>
                <w:rFonts w:eastAsia="Calibri"/>
                <w:sz w:val="22"/>
                <w:szCs w:val="22"/>
                <w:lang w:eastAsia="en-US"/>
              </w:rPr>
              <w:t>ПМ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7" w:rsidRPr="00272617" w:rsidRDefault="00272617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курс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7" w:rsidRPr="00272617" w:rsidRDefault="00272617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курс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7" w:rsidRPr="00272617" w:rsidRDefault="00272617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курс</w:t>
            </w:r>
          </w:p>
        </w:tc>
      </w:tr>
      <w:tr w:rsidR="00272617" w:rsidRPr="00272617" w:rsidTr="00D46FF4">
        <w:trPr>
          <w:trHeight w:val="28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7" w:rsidRPr="00272617" w:rsidRDefault="00272617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7" w:rsidRPr="00272617" w:rsidRDefault="00272617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7" w:rsidRPr="00272617" w:rsidRDefault="00272617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2617">
              <w:rPr>
                <w:rFonts w:eastAsia="Calibri"/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7" w:rsidRPr="00272617" w:rsidRDefault="00272617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2617">
              <w:rPr>
                <w:rFonts w:eastAsia="Calibri"/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272617" w:rsidRDefault="00272617" w:rsidP="002F5A39">
            <w:pPr>
              <w:rPr>
                <w:sz w:val="22"/>
                <w:szCs w:val="22"/>
              </w:rPr>
            </w:pPr>
            <w:r w:rsidRPr="00272617">
              <w:rPr>
                <w:sz w:val="22"/>
                <w:szCs w:val="22"/>
              </w:rPr>
              <w:t>1 сем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272617" w:rsidRDefault="00272617" w:rsidP="002F5A39">
            <w:pPr>
              <w:rPr>
                <w:sz w:val="22"/>
                <w:szCs w:val="22"/>
              </w:rPr>
            </w:pPr>
            <w:r w:rsidRPr="00272617">
              <w:rPr>
                <w:sz w:val="22"/>
                <w:szCs w:val="22"/>
              </w:rPr>
              <w:t>2 сем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272617" w:rsidRDefault="00272617" w:rsidP="00223A76">
            <w:pPr>
              <w:rPr>
                <w:sz w:val="22"/>
                <w:szCs w:val="22"/>
              </w:rPr>
            </w:pPr>
            <w:r w:rsidRPr="00272617">
              <w:rPr>
                <w:sz w:val="22"/>
                <w:szCs w:val="22"/>
              </w:rPr>
              <w:t>1 сем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272617" w:rsidRDefault="00272617" w:rsidP="00223A76">
            <w:pPr>
              <w:rPr>
                <w:sz w:val="22"/>
                <w:szCs w:val="22"/>
              </w:rPr>
            </w:pPr>
            <w:r w:rsidRPr="00272617">
              <w:rPr>
                <w:sz w:val="22"/>
                <w:szCs w:val="22"/>
              </w:rPr>
              <w:t>2 сем</w:t>
            </w:r>
          </w:p>
        </w:tc>
      </w:tr>
      <w:tr w:rsidR="001A4780" w:rsidRPr="00272617" w:rsidTr="00F84E0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2C27A4">
            <w:pPr>
              <w:rPr>
                <w:sz w:val="22"/>
                <w:szCs w:val="22"/>
              </w:rPr>
            </w:pPr>
            <w:r w:rsidRPr="007414C8">
              <w:rPr>
                <w:b/>
                <w:sz w:val="22"/>
                <w:szCs w:val="22"/>
              </w:rPr>
              <w:t>08.02.01</w:t>
            </w:r>
            <w:r w:rsidRPr="007414C8">
              <w:rPr>
                <w:sz w:val="22"/>
                <w:szCs w:val="22"/>
              </w:rPr>
              <w:t xml:space="preserve"> Строительство и эксплуатация зданий и сооружений</w:t>
            </w:r>
          </w:p>
          <w:p w:rsidR="001A4780" w:rsidRPr="007414C8" w:rsidRDefault="001A4780" w:rsidP="002C27A4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14C8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C27A4">
            <w:pPr>
              <w:rPr>
                <w:sz w:val="22"/>
                <w:szCs w:val="22"/>
              </w:rPr>
            </w:pPr>
          </w:p>
        </w:tc>
      </w:tr>
      <w:tr w:rsidR="001A4780" w:rsidRPr="00272617" w:rsidTr="00F84E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2708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4C8">
              <w:rPr>
                <w:sz w:val="22"/>
                <w:szCs w:val="22"/>
              </w:rPr>
              <w:t>УП.01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4780" w:rsidRPr="00272617" w:rsidTr="00F84E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2708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14C8">
              <w:rPr>
                <w:sz w:val="22"/>
                <w:szCs w:val="22"/>
              </w:rPr>
              <w:t>ПП.01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4C8">
              <w:rPr>
                <w:sz w:val="22"/>
                <w:szCs w:val="22"/>
              </w:rPr>
              <w:t>108 (3н)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4780" w:rsidRPr="00272617" w:rsidTr="00F84E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2708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14C8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4780" w:rsidRPr="00272617" w:rsidTr="00F84E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2708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4C8">
              <w:rPr>
                <w:sz w:val="22"/>
                <w:szCs w:val="22"/>
              </w:rPr>
              <w:t>УП.02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4C8">
              <w:rPr>
                <w:sz w:val="22"/>
                <w:szCs w:val="22"/>
              </w:rPr>
              <w:t>72(2н)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4780" w:rsidRPr="00272617" w:rsidTr="00F84E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2708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14C8">
              <w:rPr>
                <w:sz w:val="22"/>
                <w:szCs w:val="22"/>
              </w:rPr>
              <w:t>ПП.02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4C8">
              <w:rPr>
                <w:sz w:val="22"/>
                <w:szCs w:val="22"/>
              </w:rPr>
              <w:t>108 (3н)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4780" w:rsidRPr="00272617" w:rsidTr="00F84E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2708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14C8">
              <w:rPr>
                <w:b/>
                <w:sz w:val="22"/>
                <w:szCs w:val="22"/>
              </w:rPr>
              <w:t>ПМ.03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4780" w:rsidRPr="00272617" w:rsidTr="00F84E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2708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4C8">
              <w:rPr>
                <w:sz w:val="22"/>
                <w:szCs w:val="22"/>
              </w:rPr>
              <w:t>УП.03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4780" w:rsidRPr="00272617" w:rsidTr="00F84E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2708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14C8">
              <w:rPr>
                <w:sz w:val="22"/>
                <w:szCs w:val="22"/>
              </w:rPr>
              <w:t>ПП.03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4C8">
              <w:rPr>
                <w:sz w:val="22"/>
                <w:szCs w:val="22"/>
              </w:rPr>
              <w:t>108 (3н)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4780" w:rsidRPr="00272617" w:rsidTr="00F84E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2708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14C8">
              <w:rPr>
                <w:b/>
                <w:sz w:val="22"/>
                <w:szCs w:val="22"/>
              </w:rPr>
              <w:t>ПМ.04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4780" w:rsidRPr="00272617" w:rsidTr="00F84E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2708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4C8">
              <w:rPr>
                <w:sz w:val="22"/>
                <w:szCs w:val="22"/>
              </w:rPr>
              <w:t>УП.04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4780" w:rsidRPr="00272617" w:rsidTr="00F84E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2708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0" w:rsidRPr="007414C8" w:rsidRDefault="001A4780" w:rsidP="001A4780">
            <w:pPr>
              <w:jc w:val="center"/>
              <w:rPr>
                <w:sz w:val="22"/>
                <w:szCs w:val="22"/>
              </w:rPr>
            </w:pPr>
            <w:r w:rsidRPr="007414C8">
              <w:rPr>
                <w:sz w:val="22"/>
                <w:szCs w:val="22"/>
              </w:rPr>
              <w:t>ПП.04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  <w:r w:rsidRPr="007414C8">
              <w:rPr>
                <w:sz w:val="22"/>
                <w:szCs w:val="22"/>
              </w:rPr>
              <w:t>108 (3н)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708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4780" w:rsidRPr="00272617" w:rsidTr="00F84E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780" w:rsidRPr="007414C8" w:rsidRDefault="001A4780" w:rsidP="002C27A4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7414C8">
            <w:pPr>
              <w:jc w:val="center"/>
              <w:rPr>
                <w:b/>
                <w:sz w:val="22"/>
                <w:szCs w:val="22"/>
              </w:rPr>
            </w:pPr>
            <w:r w:rsidRPr="007414C8">
              <w:rPr>
                <w:b/>
                <w:sz w:val="22"/>
                <w:szCs w:val="22"/>
              </w:rPr>
              <w:t>ПМ.05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C27A4">
            <w:pPr>
              <w:rPr>
                <w:sz w:val="22"/>
                <w:szCs w:val="22"/>
              </w:rPr>
            </w:pPr>
          </w:p>
        </w:tc>
      </w:tr>
      <w:tr w:rsidR="001A4780" w:rsidRPr="00272617" w:rsidTr="00F84E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780" w:rsidRPr="007414C8" w:rsidRDefault="001A4780" w:rsidP="002C27A4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7414C8">
            <w:pPr>
              <w:jc w:val="center"/>
              <w:rPr>
                <w:sz w:val="22"/>
                <w:szCs w:val="22"/>
              </w:rPr>
            </w:pPr>
            <w:r w:rsidRPr="007414C8">
              <w:rPr>
                <w:sz w:val="22"/>
                <w:szCs w:val="22"/>
              </w:rPr>
              <w:t>УП.05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  <w:r w:rsidRPr="007414C8">
              <w:rPr>
                <w:sz w:val="22"/>
                <w:szCs w:val="22"/>
              </w:rPr>
              <w:t>144 (4н)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  <w:r w:rsidRPr="007414C8">
              <w:rPr>
                <w:sz w:val="22"/>
                <w:szCs w:val="22"/>
              </w:rPr>
              <w:t>216(6н)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697105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0" w:rsidRPr="007414C8" w:rsidRDefault="001A4780" w:rsidP="002C27A4">
            <w:pPr>
              <w:rPr>
                <w:sz w:val="22"/>
                <w:szCs w:val="22"/>
              </w:rPr>
            </w:pPr>
          </w:p>
        </w:tc>
      </w:tr>
    </w:tbl>
    <w:p w:rsidR="00D71D3F" w:rsidRDefault="00D71D3F" w:rsidP="00F2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71D3F" w:rsidRPr="00F24371" w:rsidRDefault="00D71D3F" w:rsidP="00F24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30B33" w:rsidRPr="00F24371" w:rsidRDefault="00D30B33" w:rsidP="00F24371">
      <w:pPr>
        <w:ind w:firstLine="567"/>
        <w:jc w:val="both"/>
      </w:pPr>
    </w:p>
    <w:p w:rsidR="00D30B33" w:rsidRPr="00F24371" w:rsidRDefault="00D30B33" w:rsidP="00F24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24371">
        <w:t xml:space="preserve">4. </w:t>
      </w:r>
      <w:r w:rsidR="004307C8">
        <w:rPr>
          <w:bCs/>
        </w:rPr>
        <w:t>Тематический план практики</w:t>
      </w:r>
    </w:p>
    <w:p w:rsidR="00C60A7B" w:rsidRPr="00F24371" w:rsidRDefault="00272617" w:rsidP="00F24371">
      <w:pPr>
        <w:ind w:firstLine="567"/>
        <w:rPr>
          <w:bCs/>
        </w:rPr>
      </w:pPr>
      <w:r w:rsidRPr="00272617">
        <w:rPr>
          <w:bCs/>
        </w:rPr>
        <w:t>Тематический план практики</w:t>
      </w:r>
      <w:r w:rsidR="00C60A7B" w:rsidRPr="00F24371">
        <w:rPr>
          <w:bCs/>
        </w:rPr>
        <w:t xml:space="preserve"> ПП.01:</w:t>
      </w:r>
    </w:p>
    <w:p w:rsidR="00506504" w:rsidRDefault="00506504" w:rsidP="00506504">
      <w:pPr>
        <w:ind w:firstLine="567"/>
      </w:pPr>
      <w:r>
        <w:t>Подбор строительных конструкций зданий</w:t>
      </w:r>
    </w:p>
    <w:p w:rsidR="00506504" w:rsidRDefault="00506504" w:rsidP="00506504">
      <w:pPr>
        <w:ind w:firstLine="567"/>
      </w:pPr>
      <w:r>
        <w:t>Разработка несложных узлов и деталей конструктивных элементов зданий</w:t>
      </w:r>
    </w:p>
    <w:p w:rsidR="00506504" w:rsidRDefault="00506504" w:rsidP="00506504">
      <w:pPr>
        <w:ind w:firstLine="567"/>
      </w:pPr>
      <w:r>
        <w:t>Разработка архитектурно-строительных чертежей</w:t>
      </w:r>
    </w:p>
    <w:p w:rsidR="00506504" w:rsidRDefault="00506504" w:rsidP="00506504">
      <w:pPr>
        <w:ind w:firstLine="567"/>
      </w:pPr>
      <w:r>
        <w:t>Выполнение расчетов строительных конструкций, оснований</w:t>
      </w:r>
    </w:p>
    <w:p w:rsidR="00506504" w:rsidRDefault="00506504" w:rsidP="00506504">
      <w:pPr>
        <w:ind w:firstLine="567"/>
      </w:pPr>
      <w:r>
        <w:t>Проектирование строительных конструкций, оснований</w:t>
      </w:r>
    </w:p>
    <w:p w:rsidR="00506504" w:rsidRDefault="00506504" w:rsidP="00506504">
      <w:pPr>
        <w:ind w:firstLine="567"/>
      </w:pPr>
      <w:r>
        <w:t>Разработка отдельных частей проекта производства работ</w:t>
      </w:r>
    </w:p>
    <w:p w:rsidR="00506504" w:rsidRDefault="00506504" w:rsidP="00506504">
      <w:pPr>
        <w:ind w:firstLine="567"/>
      </w:pPr>
      <w:r>
        <w:t>Оформление отдельных частей проекта производства работ</w:t>
      </w:r>
    </w:p>
    <w:p w:rsidR="00506504" w:rsidRDefault="00506504" w:rsidP="00F24371">
      <w:pPr>
        <w:ind w:firstLine="567"/>
        <w:rPr>
          <w:bCs/>
        </w:rPr>
      </w:pPr>
      <w:r>
        <w:rPr>
          <w:bCs/>
        </w:rPr>
        <w:t>Тематический план практики У</w:t>
      </w:r>
      <w:r w:rsidRPr="00506504">
        <w:rPr>
          <w:bCs/>
        </w:rPr>
        <w:t>П.02:</w:t>
      </w:r>
    </w:p>
    <w:p w:rsidR="00506504" w:rsidRPr="00506504" w:rsidRDefault="00506504" w:rsidP="00506504">
      <w:pPr>
        <w:ind w:firstLine="567"/>
        <w:rPr>
          <w:bCs/>
        </w:rPr>
      </w:pPr>
      <w:r w:rsidRPr="00506504">
        <w:rPr>
          <w:bCs/>
        </w:rPr>
        <w:t>Организационные работы</w:t>
      </w:r>
    </w:p>
    <w:p w:rsidR="004911E1" w:rsidRDefault="00506504" w:rsidP="00506504">
      <w:pPr>
        <w:ind w:firstLine="567"/>
        <w:rPr>
          <w:bCs/>
        </w:rPr>
      </w:pPr>
      <w:r w:rsidRPr="00506504">
        <w:rPr>
          <w:bCs/>
        </w:rPr>
        <w:t xml:space="preserve">Полевые работы: </w:t>
      </w:r>
    </w:p>
    <w:p w:rsidR="00506504" w:rsidRPr="00506504" w:rsidRDefault="00506504" w:rsidP="00506504">
      <w:pPr>
        <w:ind w:firstLine="567"/>
        <w:rPr>
          <w:bCs/>
        </w:rPr>
      </w:pPr>
      <w:r w:rsidRPr="00506504">
        <w:rPr>
          <w:bCs/>
        </w:rPr>
        <w:t>Теодолитная съемка</w:t>
      </w:r>
    </w:p>
    <w:p w:rsidR="00506504" w:rsidRPr="00506504" w:rsidRDefault="00506504" w:rsidP="00506504">
      <w:pPr>
        <w:ind w:firstLine="567"/>
        <w:rPr>
          <w:bCs/>
        </w:rPr>
      </w:pPr>
      <w:r w:rsidRPr="00506504">
        <w:rPr>
          <w:bCs/>
        </w:rPr>
        <w:t>Геометрическое нивелирование</w:t>
      </w:r>
    </w:p>
    <w:p w:rsidR="00506504" w:rsidRDefault="00506504" w:rsidP="00506504">
      <w:pPr>
        <w:ind w:firstLine="567"/>
        <w:rPr>
          <w:bCs/>
        </w:rPr>
      </w:pPr>
      <w:r w:rsidRPr="00506504">
        <w:rPr>
          <w:bCs/>
        </w:rPr>
        <w:lastRenderedPageBreak/>
        <w:t>Инженерно-геодезические задачи</w:t>
      </w:r>
    </w:p>
    <w:p w:rsidR="00506504" w:rsidRDefault="00506504" w:rsidP="00506504">
      <w:pPr>
        <w:ind w:firstLine="567"/>
        <w:rPr>
          <w:bCs/>
        </w:rPr>
      </w:pPr>
    </w:p>
    <w:p w:rsidR="00C60A7B" w:rsidRPr="00F24371" w:rsidRDefault="00272617" w:rsidP="00F24371">
      <w:pPr>
        <w:ind w:firstLine="567"/>
        <w:rPr>
          <w:bCs/>
        </w:rPr>
      </w:pPr>
      <w:r w:rsidRPr="00272617">
        <w:rPr>
          <w:bCs/>
        </w:rPr>
        <w:t>Тематический план практики</w:t>
      </w:r>
      <w:r>
        <w:rPr>
          <w:bCs/>
        </w:rPr>
        <w:t xml:space="preserve"> ПП.02</w:t>
      </w:r>
      <w:r w:rsidR="00C60A7B" w:rsidRPr="00F24371">
        <w:rPr>
          <w:bCs/>
        </w:rPr>
        <w:t>:</w:t>
      </w:r>
    </w:p>
    <w:p w:rsidR="00506504" w:rsidRDefault="00506504" w:rsidP="00506504">
      <w:pPr>
        <w:ind w:firstLine="567"/>
      </w:pPr>
      <w:r>
        <w:t xml:space="preserve">Организация подготовительных работ на строительной площадке </w:t>
      </w:r>
    </w:p>
    <w:p w:rsidR="00506504" w:rsidRDefault="00506504" w:rsidP="00506504">
      <w:pPr>
        <w:ind w:firstLine="567"/>
      </w:pPr>
      <w:r>
        <w:t>Выполнение подготовительных работ на строительной площадке</w:t>
      </w:r>
    </w:p>
    <w:p w:rsidR="00C60A7B" w:rsidRPr="00F24371" w:rsidRDefault="00A3354C" w:rsidP="00506504">
      <w:pPr>
        <w:ind w:firstLine="567"/>
      </w:pPr>
      <w:r>
        <w:t>Техническое обслужива</w:t>
      </w:r>
      <w:r w:rsidR="00C60A7B" w:rsidRPr="00F24371">
        <w:t xml:space="preserve">ние бурового оборудования </w:t>
      </w:r>
    </w:p>
    <w:p w:rsidR="00C60A7B" w:rsidRPr="00F24371" w:rsidRDefault="00C60A7B" w:rsidP="00F24371">
      <w:pPr>
        <w:ind w:firstLine="567"/>
      </w:pPr>
      <w:r w:rsidRPr="00F24371">
        <w:t>Технич</w:t>
      </w:r>
      <w:r w:rsidR="00A3354C">
        <w:t>еское обслужива</w:t>
      </w:r>
      <w:r w:rsidRPr="00F24371">
        <w:t xml:space="preserve">ние бурового инструмента </w:t>
      </w:r>
    </w:p>
    <w:p w:rsidR="00FE63E9" w:rsidRDefault="00A3354C" w:rsidP="00F24371">
      <w:pPr>
        <w:ind w:firstLine="567"/>
      </w:pPr>
      <w:r>
        <w:t>Техническое обслуживание оборудования для экс</w:t>
      </w:r>
      <w:r w:rsidR="00FE63E9">
        <w:t>плуатации нефтяных и газо</w:t>
      </w:r>
      <w:r w:rsidR="00C60A7B" w:rsidRPr="00F24371">
        <w:t>вых скважин</w:t>
      </w:r>
    </w:p>
    <w:p w:rsidR="00C60A7B" w:rsidRPr="00F24371" w:rsidRDefault="00C60A7B" w:rsidP="00F24371">
      <w:pPr>
        <w:ind w:firstLine="567"/>
      </w:pPr>
      <w:r w:rsidRPr="00F24371">
        <w:t>Контроль за ра</w:t>
      </w:r>
      <w:r w:rsidR="00A3354C">
        <w:t>циональной эксплуатацией обору</w:t>
      </w:r>
      <w:r w:rsidRPr="00F24371">
        <w:t xml:space="preserve">дования </w:t>
      </w:r>
    </w:p>
    <w:p w:rsidR="00C60A7B" w:rsidRPr="00F24371" w:rsidRDefault="00C60A7B" w:rsidP="00F24371">
      <w:pPr>
        <w:ind w:firstLine="567"/>
      </w:pPr>
      <w:r w:rsidRPr="00F24371">
        <w:t>Текущий ремонт</w:t>
      </w:r>
      <w:r w:rsidR="00A3354C">
        <w:t xml:space="preserve"> нефтегазопромыслового оборудо</w:t>
      </w:r>
      <w:r w:rsidRPr="00F24371">
        <w:t xml:space="preserve">вания </w:t>
      </w:r>
    </w:p>
    <w:p w:rsidR="00C60A7B" w:rsidRPr="00F24371" w:rsidRDefault="00C60A7B" w:rsidP="00F24371">
      <w:pPr>
        <w:ind w:firstLine="567"/>
      </w:pPr>
      <w:r w:rsidRPr="00F24371">
        <w:t>Плановый ремонт нефт</w:t>
      </w:r>
      <w:r w:rsidR="00A3354C">
        <w:t>егазопромыслового оборудо</w:t>
      </w:r>
      <w:r w:rsidRPr="00F24371">
        <w:t>вания</w:t>
      </w:r>
    </w:p>
    <w:p w:rsidR="00272617" w:rsidRDefault="00FE63E9" w:rsidP="00F24371">
      <w:pPr>
        <w:ind w:firstLine="567"/>
        <w:rPr>
          <w:color w:val="000000"/>
          <w:spacing w:val="-1"/>
        </w:rPr>
      </w:pPr>
      <w:r>
        <w:rPr>
          <w:color w:val="000000"/>
          <w:spacing w:val="-1"/>
        </w:rPr>
        <w:t>Оформление технологи</w:t>
      </w:r>
      <w:r w:rsidR="00C60A7B" w:rsidRPr="00F24371">
        <w:rPr>
          <w:color w:val="000000"/>
          <w:spacing w:val="-1"/>
        </w:rPr>
        <w:t>ческой документац</w:t>
      </w:r>
      <w:r w:rsidR="00A3354C">
        <w:rPr>
          <w:color w:val="000000"/>
          <w:spacing w:val="-1"/>
        </w:rPr>
        <w:t>ии по эксплуатации нефтегазопро</w:t>
      </w:r>
      <w:r w:rsidR="00C60A7B" w:rsidRPr="00F24371">
        <w:rPr>
          <w:color w:val="000000"/>
          <w:spacing w:val="-1"/>
        </w:rPr>
        <w:t xml:space="preserve">мыслового оборудования </w:t>
      </w:r>
    </w:p>
    <w:p w:rsidR="00C60A7B" w:rsidRPr="00F24371" w:rsidRDefault="00C60A7B" w:rsidP="00F24371">
      <w:pPr>
        <w:ind w:firstLine="567"/>
        <w:rPr>
          <w:bCs/>
        </w:rPr>
      </w:pPr>
      <w:r w:rsidRPr="00F24371">
        <w:rPr>
          <w:color w:val="000000"/>
          <w:spacing w:val="-1"/>
        </w:rPr>
        <w:t>Оформление техниче</w:t>
      </w:r>
      <w:r w:rsidR="00A3354C">
        <w:rPr>
          <w:color w:val="000000"/>
          <w:spacing w:val="-1"/>
        </w:rPr>
        <w:t>ской  документации по эксплуата</w:t>
      </w:r>
      <w:r w:rsidRPr="00F24371">
        <w:rPr>
          <w:color w:val="000000"/>
          <w:spacing w:val="-1"/>
        </w:rPr>
        <w:t>ции нефтегазопромыслового оборудования</w:t>
      </w:r>
    </w:p>
    <w:p w:rsidR="006450A8" w:rsidRDefault="006450A8" w:rsidP="00F24371">
      <w:pPr>
        <w:ind w:firstLine="567"/>
        <w:rPr>
          <w:bCs/>
        </w:rPr>
      </w:pPr>
    </w:p>
    <w:p w:rsidR="00C60A7B" w:rsidRPr="00F24371" w:rsidRDefault="00272617" w:rsidP="00F24371">
      <w:pPr>
        <w:ind w:firstLine="567"/>
        <w:rPr>
          <w:bCs/>
        </w:rPr>
      </w:pPr>
      <w:r w:rsidRPr="00272617">
        <w:rPr>
          <w:bCs/>
        </w:rPr>
        <w:t>Тематический план практики</w:t>
      </w:r>
      <w:r w:rsidR="00C60A7B" w:rsidRPr="00F24371">
        <w:rPr>
          <w:bCs/>
        </w:rPr>
        <w:t xml:space="preserve"> УП.03:</w:t>
      </w:r>
    </w:p>
    <w:p w:rsidR="00C60A7B" w:rsidRPr="00F24371" w:rsidRDefault="00A3354C" w:rsidP="00F24371">
      <w:pPr>
        <w:ind w:firstLine="567"/>
        <w:rPr>
          <w:bCs/>
        </w:rPr>
      </w:pPr>
      <w:r>
        <w:rPr>
          <w:bCs/>
        </w:rPr>
        <w:t>Знакомство с организацией работы структур</w:t>
      </w:r>
      <w:r w:rsidR="00C60A7B" w:rsidRPr="00F24371">
        <w:rPr>
          <w:bCs/>
        </w:rPr>
        <w:t>ного подразделения</w:t>
      </w:r>
    </w:p>
    <w:p w:rsidR="006450A8" w:rsidRDefault="006450A8" w:rsidP="00F24371">
      <w:pPr>
        <w:ind w:firstLine="567"/>
        <w:rPr>
          <w:bCs/>
        </w:rPr>
      </w:pPr>
    </w:p>
    <w:p w:rsidR="00C60A7B" w:rsidRPr="00F24371" w:rsidRDefault="00A03902" w:rsidP="00F24371">
      <w:pPr>
        <w:ind w:firstLine="567"/>
        <w:rPr>
          <w:bCs/>
        </w:rPr>
      </w:pPr>
      <w:r>
        <w:rPr>
          <w:bCs/>
        </w:rPr>
        <w:t xml:space="preserve">Тематический план практики </w:t>
      </w:r>
      <w:r w:rsidR="00C60A7B" w:rsidRPr="00F24371">
        <w:rPr>
          <w:bCs/>
        </w:rPr>
        <w:t>ПП.03:</w:t>
      </w:r>
    </w:p>
    <w:p w:rsidR="00506504" w:rsidRDefault="00506504" w:rsidP="00506504">
      <w:pPr>
        <w:ind w:firstLine="567"/>
      </w:pPr>
      <w:r>
        <w:t xml:space="preserve">Осуществление планирования деятельности структурных подразделений при строительстве и эксплуатации зданий и сооружений </w:t>
      </w:r>
    </w:p>
    <w:p w:rsidR="00506504" w:rsidRDefault="00506504" w:rsidP="00506504">
      <w:pPr>
        <w:ind w:firstLine="567"/>
      </w:pPr>
      <w:r>
        <w:t>Обеспечение деятельности структурных подразделений;</w:t>
      </w:r>
    </w:p>
    <w:p w:rsidR="00506504" w:rsidRDefault="00506504" w:rsidP="00506504">
      <w:pPr>
        <w:ind w:firstLine="567"/>
      </w:pPr>
      <w:r>
        <w:t xml:space="preserve">Контроль деятельности структурных подразделений </w:t>
      </w:r>
    </w:p>
    <w:p w:rsidR="006450A8" w:rsidRDefault="00506504" w:rsidP="00506504">
      <w:pPr>
        <w:ind w:firstLine="567"/>
      </w:pPr>
      <w:r>
        <w:t>Обеспечение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</w:r>
    </w:p>
    <w:p w:rsidR="00506504" w:rsidRDefault="00506504" w:rsidP="00F24371">
      <w:pPr>
        <w:ind w:firstLine="567"/>
        <w:rPr>
          <w:bCs/>
        </w:rPr>
      </w:pPr>
    </w:p>
    <w:p w:rsidR="00506504" w:rsidRDefault="00506504" w:rsidP="00506504">
      <w:pPr>
        <w:ind w:firstLine="567"/>
      </w:pPr>
      <w:r>
        <w:rPr>
          <w:bCs/>
        </w:rPr>
        <w:t>Тематический план практики П</w:t>
      </w:r>
      <w:r w:rsidRPr="00F24371">
        <w:t>П.04</w:t>
      </w:r>
    </w:p>
    <w:p w:rsidR="00506504" w:rsidRDefault="00506504" w:rsidP="00F24371">
      <w:pPr>
        <w:ind w:firstLine="567"/>
        <w:rPr>
          <w:bCs/>
        </w:rPr>
      </w:pPr>
      <w:r w:rsidRPr="00506504">
        <w:rPr>
          <w:bCs/>
        </w:rPr>
        <w:t xml:space="preserve">Участие в диагностике технического состояния конструктивных элементов </w:t>
      </w:r>
      <w:proofErr w:type="spellStart"/>
      <w:proofErr w:type="gramStart"/>
      <w:r w:rsidRPr="00506504">
        <w:rPr>
          <w:bCs/>
        </w:rPr>
        <w:t>эксплу-атируемых</w:t>
      </w:r>
      <w:proofErr w:type="spellEnd"/>
      <w:proofErr w:type="gramEnd"/>
      <w:r w:rsidRPr="00506504">
        <w:rPr>
          <w:bCs/>
        </w:rPr>
        <w:t xml:space="preserve"> зданий и сооружений</w:t>
      </w:r>
    </w:p>
    <w:p w:rsidR="00506504" w:rsidRPr="00506504" w:rsidRDefault="00506504" w:rsidP="00506504">
      <w:pPr>
        <w:ind w:firstLine="567"/>
        <w:rPr>
          <w:bCs/>
        </w:rPr>
      </w:pPr>
      <w:r w:rsidRPr="00506504">
        <w:rPr>
          <w:bCs/>
        </w:rPr>
        <w:t>Организация работ по тех</w:t>
      </w:r>
      <w:r>
        <w:rPr>
          <w:bCs/>
        </w:rPr>
        <w:t>нической эксплуатации зда</w:t>
      </w:r>
      <w:r w:rsidRPr="00506504">
        <w:rPr>
          <w:bCs/>
        </w:rPr>
        <w:t>ний и сооружений в соответствии с нормативно-техническими документами</w:t>
      </w:r>
    </w:p>
    <w:p w:rsidR="00506504" w:rsidRDefault="00506504" w:rsidP="00506504">
      <w:pPr>
        <w:ind w:firstLine="567"/>
        <w:rPr>
          <w:bCs/>
        </w:rPr>
      </w:pPr>
      <w:r w:rsidRPr="00506504">
        <w:rPr>
          <w:bCs/>
        </w:rPr>
        <w:t>Выполнение мероприятий по технической эксплуатации конструкций и инженерного оборудования зданий и сооружений</w:t>
      </w:r>
    </w:p>
    <w:p w:rsidR="004911E1" w:rsidRDefault="004911E1" w:rsidP="00506504">
      <w:pPr>
        <w:ind w:firstLine="567"/>
        <w:rPr>
          <w:bCs/>
        </w:rPr>
      </w:pPr>
      <w:r w:rsidRPr="004911E1">
        <w:rPr>
          <w:bCs/>
        </w:rPr>
        <w:t>Осуществление мероприятий по оценке технического состояния конструкций и элементов зданий</w:t>
      </w:r>
    </w:p>
    <w:p w:rsidR="004911E1" w:rsidRDefault="004911E1" w:rsidP="00506504">
      <w:pPr>
        <w:ind w:firstLine="567"/>
        <w:rPr>
          <w:bCs/>
        </w:rPr>
      </w:pPr>
      <w:r w:rsidRPr="004911E1">
        <w:rPr>
          <w:bCs/>
        </w:rPr>
        <w:t>Осуществление мероприятий по оценке реконструкции зданий и сооружений</w:t>
      </w:r>
    </w:p>
    <w:p w:rsidR="004911E1" w:rsidRDefault="004911E1" w:rsidP="00F24371">
      <w:pPr>
        <w:ind w:firstLine="567"/>
        <w:rPr>
          <w:bCs/>
        </w:rPr>
      </w:pPr>
    </w:p>
    <w:p w:rsidR="004307C8" w:rsidRDefault="004307C8" w:rsidP="00F24371">
      <w:pPr>
        <w:ind w:firstLine="567"/>
      </w:pPr>
      <w:r>
        <w:rPr>
          <w:bCs/>
        </w:rPr>
        <w:t xml:space="preserve">Тематический план практики </w:t>
      </w:r>
      <w:r w:rsidR="002F6D07" w:rsidRPr="00F24371">
        <w:t>УП.0</w:t>
      </w:r>
      <w:r w:rsidR="004911E1">
        <w:t>5</w:t>
      </w:r>
      <w:r>
        <w:t>.01</w:t>
      </w:r>
    </w:p>
    <w:p w:rsidR="004911E1" w:rsidRDefault="004911E1" w:rsidP="00F24371">
      <w:pPr>
        <w:ind w:firstLine="567"/>
      </w:pPr>
      <w:r w:rsidRPr="004911E1">
        <w:t xml:space="preserve">Выполнение работ по профессии штукатур </w:t>
      </w:r>
    </w:p>
    <w:p w:rsidR="004911E1" w:rsidRDefault="004911E1" w:rsidP="00F24371">
      <w:pPr>
        <w:ind w:firstLine="567"/>
      </w:pPr>
    </w:p>
    <w:p w:rsidR="00CA1EE2" w:rsidRDefault="00CA1EE2" w:rsidP="00F24371">
      <w:pPr>
        <w:ind w:firstLine="567"/>
      </w:pPr>
      <w:r w:rsidRPr="00CA1EE2">
        <w:t>Тематический план практики УП.0</w:t>
      </w:r>
      <w:r w:rsidR="004911E1">
        <w:t>5</w:t>
      </w:r>
      <w:r w:rsidRPr="00CA1EE2">
        <w:t>.0</w:t>
      </w:r>
      <w:r w:rsidR="00272617">
        <w:t>2</w:t>
      </w:r>
    </w:p>
    <w:p w:rsidR="004911E1" w:rsidRDefault="004911E1" w:rsidP="004911E1">
      <w:pPr>
        <w:ind w:firstLine="567"/>
      </w:pPr>
      <w:r w:rsidRPr="004911E1">
        <w:t>Выполнение работ по профессии маляр</w:t>
      </w:r>
    </w:p>
    <w:p w:rsidR="004911E1" w:rsidRDefault="004911E1" w:rsidP="004911E1">
      <w:pPr>
        <w:ind w:firstLine="567"/>
      </w:pPr>
    </w:p>
    <w:p w:rsidR="004911E1" w:rsidRDefault="004911E1" w:rsidP="004911E1">
      <w:pPr>
        <w:ind w:firstLine="567"/>
      </w:pPr>
      <w:r>
        <w:t>Тематический план практики УП.05.03</w:t>
      </w:r>
    </w:p>
    <w:p w:rsidR="004911E1" w:rsidRDefault="004911E1" w:rsidP="00F24371">
      <w:pPr>
        <w:ind w:firstLine="567"/>
      </w:pPr>
      <w:r w:rsidRPr="004911E1">
        <w:t xml:space="preserve">Выполнение работ по профессии каменщик </w:t>
      </w:r>
    </w:p>
    <w:p w:rsidR="004911E1" w:rsidRDefault="004911E1" w:rsidP="00F24371">
      <w:pPr>
        <w:ind w:firstLine="567"/>
      </w:pPr>
    </w:p>
    <w:p w:rsidR="002F6D07" w:rsidRPr="00F24371" w:rsidRDefault="00B72706" w:rsidP="00F24371">
      <w:pPr>
        <w:ind w:firstLine="567"/>
      </w:pPr>
      <w:r>
        <w:t>Аттестация по итогам практики проводится на основании отчетов представленных обучающимися с учетом характеристики и аттестационного листа</w:t>
      </w:r>
    </w:p>
    <w:p w:rsidR="002F6D07" w:rsidRPr="00F24371" w:rsidRDefault="002F6D07" w:rsidP="00F24371">
      <w:pPr>
        <w:ind w:firstLine="567"/>
        <w:rPr>
          <w:bCs/>
        </w:rPr>
      </w:pPr>
    </w:p>
    <w:sectPr w:rsidR="002F6D07" w:rsidRPr="00F24371" w:rsidSect="00F452AC">
      <w:headerReference w:type="default" r:id="rId8"/>
      <w:pgSz w:w="11906" w:h="16838"/>
      <w:pgMar w:top="107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54" w:rsidRDefault="00D55054" w:rsidP="00D30B33">
      <w:r>
        <w:separator/>
      </w:r>
    </w:p>
  </w:endnote>
  <w:endnote w:type="continuationSeparator" w:id="0">
    <w:p w:rsidR="00D55054" w:rsidRDefault="00D55054" w:rsidP="00D3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54" w:rsidRDefault="00D55054" w:rsidP="00D30B33">
      <w:r>
        <w:separator/>
      </w:r>
    </w:p>
  </w:footnote>
  <w:footnote w:type="continuationSeparator" w:id="0">
    <w:p w:rsidR="00D55054" w:rsidRDefault="00D55054" w:rsidP="00D30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22"/>
        <w:u w:val="single"/>
      </w:rPr>
      <w:alias w:val="Название"/>
      <w:tag w:val=""/>
      <w:id w:val="1116400235"/>
      <w:placeholder>
        <w:docPart w:val="EB61200C4C764484BF19E3DB07154FC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30B33" w:rsidRPr="00F452AC" w:rsidRDefault="00D30B33">
        <w:pPr>
          <w:pStyle w:val="aa"/>
          <w:tabs>
            <w:tab w:val="clear" w:pos="4677"/>
            <w:tab w:val="clear" w:pos="9355"/>
          </w:tabs>
          <w:jc w:val="right"/>
          <w:rPr>
            <w:color w:val="7F7F7F" w:themeColor="text1" w:themeTint="80"/>
            <w:sz w:val="22"/>
            <w:u w:val="single"/>
          </w:rPr>
        </w:pPr>
        <w:r w:rsidRPr="00F452AC">
          <w:rPr>
            <w:color w:val="7F7F7F" w:themeColor="text1" w:themeTint="80"/>
            <w:sz w:val="22"/>
            <w:u w:val="single"/>
          </w:rPr>
          <w:t xml:space="preserve">ППССЗ </w:t>
        </w:r>
        <w:r w:rsidR="001A4780">
          <w:rPr>
            <w:color w:val="7F7F7F" w:themeColor="text1" w:themeTint="80"/>
            <w:sz w:val="22"/>
            <w:u w:val="single"/>
          </w:rPr>
          <w:t>08</w:t>
        </w:r>
        <w:r w:rsidRPr="00F452AC">
          <w:rPr>
            <w:color w:val="7F7F7F" w:themeColor="text1" w:themeTint="80"/>
            <w:sz w:val="22"/>
            <w:u w:val="single"/>
          </w:rPr>
          <w:t>.02.0</w:t>
        </w:r>
        <w:r w:rsidR="009F24E6">
          <w:rPr>
            <w:color w:val="7F7F7F" w:themeColor="text1" w:themeTint="80"/>
            <w:sz w:val="22"/>
            <w:u w:val="single"/>
          </w:rPr>
          <w:t>1</w:t>
        </w:r>
        <w:r w:rsidRPr="00F452AC">
          <w:rPr>
            <w:color w:val="7F7F7F" w:themeColor="text1" w:themeTint="80"/>
            <w:sz w:val="22"/>
            <w:u w:val="single"/>
          </w:rPr>
          <w:t xml:space="preserve">: Аннотация рабочих программ </w:t>
        </w:r>
        <w:r w:rsidR="009F24E6">
          <w:rPr>
            <w:color w:val="7F7F7F" w:themeColor="text1" w:themeTint="80"/>
            <w:sz w:val="22"/>
            <w:u w:val="single"/>
          </w:rPr>
          <w:t>УП</w:t>
        </w:r>
        <w:r w:rsidRPr="00F452AC">
          <w:rPr>
            <w:color w:val="7F7F7F" w:themeColor="text1" w:themeTint="80"/>
            <w:sz w:val="22"/>
            <w:u w:val="single"/>
          </w:rPr>
          <w:t xml:space="preserve"> и П</w:t>
        </w:r>
        <w:r w:rsidR="009F24E6">
          <w:rPr>
            <w:color w:val="7F7F7F" w:themeColor="text1" w:themeTint="80"/>
            <w:sz w:val="22"/>
            <w:u w:val="single"/>
          </w:rPr>
          <w:t>П</w:t>
        </w:r>
      </w:p>
    </w:sdtContent>
  </w:sdt>
  <w:p w:rsidR="00D30B33" w:rsidRDefault="00D30B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42E1F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BD554E"/>
    <w:multiLevelType w:val="hybridMultilevel"/>
    <w:tmpl w:val="BEECE87E"/>
    <w:lvl w:ilvl="0" w:tplc="E6864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099"/>
    <w:multiLevelType w:val="hybridMultilevel"/>
    <w:tmpl w:val="4A94A1EC"/>
    <w:lvl w:ilvl="0" w:tplc="132E3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5ED"/>
    <w:multiLevelType w:val="hybridMultilevel"/>
    <w:tmpl w:val="51A0DB94"/>
    <w:lvl w:ilvl="0" w:tplc="63EA73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2C7CC9"/>
    <w:multiLevelType w:val="hybridMultilevel"/>
    <w:tmpl w:val="1778AC32"/>
    <w:lvl w:ilvl="0" w:tplc="C8C60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D5908"/>
    <w:multiLevelType w:val="hybridMultilevel"/>
    <w:tmpl w:val="C3507076"/>
    <w:lvl w:ilvl="0" w:tplc="E6864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76210"/>
    <w:multiLevelType w:val="hybridMultilevel"/>
    <w:tmpl w:val="8D56C740"/>
    <w:lvl w:ilvl="0" w:tplc="E6864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A5197"/>
    <w:multiLevelType w:val="hybridMultilevel"/>
    <w:tmpl w:val="AD18249C"/>
    <w:lvl w:ilvl="0" w:tplc="E6864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95228"/>
    <w:multiLevelType w:val="hybridMultilevel"/>
    <w:tmpl w:val="FD2076CA"/>
    <w:lvl w:ilvl="0" w:tplc="C44E5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E466E6"/>
    <w:multiLevelType w:val="hybridMultilevel"/>
    <w:tmpl w:val="C7406CA8"/>
    <w:lvl w:ilvl="0" w:tplc="132E3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33"/>
    <w:rsid w:val="00033460"/>
    <w:rsid w:val="0004387E"/>
    <w:rsid w:val="00060D85"/>
    <w:rsid w:val="00084333"/>
    <w:rsid w:val="000D10BD"/>
    <w:rsid w:val="00155DEC"/>
    <w:rsid w:val="0017258B"/>
    <w:rsid w:val="001A4780"/>
    <w:rsid w:val="00270810"/>
    <w:rsid w:val="00272617"/>
    <w:rsid w:val="002B78C2"/>
    <w:rsid w:val="002F6D07"/>
    <w:rsid w:val="003669D5"/>
    <w:rsid w:val="003C0A87"/>
    <w:rsid w:val="003E2DA7"/>
    <w:rsid w:val="003F5D21"/>
    <w:rsid w:val="004307C8"/>
    <w:rsid w:val="004911E1"/>
    <w:rsid w:val="004E7D74"/>
    <w:rsid w:val="00506504"/>
    <w:rsid w:val="00580398"/>
    <w:rsid w:val="00606DC0"/>
    <w:rsid w:val="006158B1"/>
    <w:rsid w:val="00636DD8"/>
    <w:rsid w:val="006450A8"/>
    <w:rsid w:val="0065037D"/>
    <w:rsid w:val="0067474B"/>
    <w:rsid w:val="006B642D"/>
    <w:rsid w:val="006E2559"/>
    <w:rsid w:val="007170D3"/>
    <w:rsid w:val="007325BB"/>
    <w:rsid w:val="007414C8"/>
    <w:rsid w:val="007E45ED"/>
    <w:rsid w:val="007F5E8E"/>
    <w:rsid w:val="00847B46"/>
    <w:rsid w:val="008A0B44"/>
    <w:rsid w:val="008C2B0A"/>
    <w:rsid w:val="008C6CAB"/>
    <w:rsid w:val="008E33B5"/>
    <w:rsid w:val="00912F84"/>
    <w:rsid w:val="009F24E6"/>
    <w:rsid w:val="00A03902"/>
    <w:rsid w:val="00A132EE"/>
    <w:rsid w:val="00A3354C"/>
    <w:rsid w:val="00A63955"/>
    <w:rsid w:val="00A673BF"/>
    <w:rsid w:val="00AB09C8"/>
    <w:rsid w:val="00AB1B6D"/>
    <w:rsid w:val="00AD7EFC"/>
    <w:rsid w:val="00B1171B"/>
    <w:rsid w:val="00B626D7"/>
    <w:rsid w:val="00B72706"/>
    <w:rsid w:val="00C60A7B"/>
    <w:rsid w:val="00CA1EE2"/>
    <w:rsid w:val="00CC09DE"/>
    <w:rsid w:val="00CC62AF"/>
    <w:rsid w:val="00CD088E"/>
    <w:rsid w:val="00D131B4"/>
    <w:rsid w:val="00D30B33"/>
    <w:rsid w:val="00D33F00"/>
    <w:rsid w:val="00D55054"/>
    <w:rsid w:val="00D64A56"/>
    <w:rsid w:val="00D71D3F"/>
    <w:rsid w:val="00D93BBF"/>
    <w:rsid w:val="00DE2A9B"/>
    <w:rsid w:val="00DE5257"/>
    <w:rsid w:val="00DF7705"/>
    <w:rsid w:val="00E14A4C"/>
    <w:rsid w:val="00E33F1F"/>
    <w:rsid w:val="00EA5A4C"/>
    <w:rsid w:val="00F24371"/>
    <w:rsid w:val="00F32FEC"/>
    <w:rsid w:val="00F452AC"/>
    <w:rsid w:val="00F65DC4"/>
    <w:rsid w:val="00F93C0F"/>
    <w:rsid w:val="00FB5B8A"/>
    <w:rsid w:val="00FD5950"/>
    <w:rsid w:val="00FE1C9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B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0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D30B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30B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30B3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30B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30B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B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B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30B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0B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0B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0B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0B3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30B3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0B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0B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40">
    <w:name w:val="Стиль Заголовок 1 + 14 пт не полужирный По ширине Перед:  0 пт ..."/>
    <w:basedOn w:val="1"/>
    <w:autoRedefine/>
    <w:rsid w:val="00D30B33"/>
    <w:pPr>
      <w:spacing w:before="0" w:after="0" w:line="48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paragraph" w:styleId="a3">
    <w:name w:val="Body Text Indent"/>
    <w:basedOn w:val="a"/>
    <w:link w:val="a4"/>
    <w:rsid w:val="00D30B33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3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D30B3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">
    <w:name w:val="List Bullet 2"/>
    <w:basedOn w:val="a"/>
    <w:rsid w:val="00D30B33"/>
    <w:pPr>
      <w:numPr>
        <w:numId w:val="1"/>
      </w:numPr>
    </w:pPr>
  </w:style>
  <w:style w:type="paragraph" w:styleId="a6">
    <w:name w:val="Body Text"/>
    <w:basedOn w:val="a"/>
    <w:link w:val="a7"/>
    <w:rsid w:val="00D30B33"/>
    <w:pPr>
      <w:spacing w:after="120"/>
    </w:pPr>
  </w:style>
  <w:style w:type="character" w:customStyle="1" w:styleId="a7">
    <w:name w:val="Основной текст Знак"/>
    <w:basedOn w:val="a0"/>
    <w:link w:val="a6"/>
    <w:rsid w:val="00D3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30B33"/>
    <w:rPr>
      <w:color w:val="0000FF"/>
      <w:u w:val="single"/>
    </w:rPr>
  </w:style>
  <w:style w:type="character" w:styleId="a9">
    <w:name w:val="FollowedHyperlink"/>
    <w:basedOn w:val="a0"/>
    <w:rsid w:val="00D30B33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D30B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30B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D30B33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e">
    <w:name w:val="Знак Знак Знак Знак Знак Знак Знак Знак Знак Знак"/>
    <w:basedOn w:val="a"/>
    <w:rsid w:val="00D30B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D30B33"/>
    <w:pPr>
      <w:spacing w:before="100" w:beforeAutospacing="1" w:after="100" w:afterAutospacing="1"/>
    </w:pPr>
  </w:style>
  <w:style w:type="paragraph" w:customStyle="1" w:styleId="22">
    <w:name w:val="Знак2"/>
    <w:basedOn w:val="a"/>
    <w:rsid w:val="00D30B3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"/>
    <w:basedOn w:val="a"/>
    <w:rsid w:val="00D30B33"/>
    <w:pPr>
      <w:ind w:left="283" w:hanging="283"/>
    </w:pPr>
  </w:style>
  <w:style w:type="character" w:customStyle="1" w:styleId="fontuch">
    <w:name w:val="fontuch"/>
    <w:basedOn w:val="a0"/>
    <w:rsid w:val="00D30B33"/>
  </w:style>
  <w:style w:type="character" w:customStyle="1" w:styleId="brownfont">
    <w:name w:val="brownfont"/>
    <w:basedOn w:val="a0"/>
    <w:rsid w:val="00D30B33"/>
  </w:style>
  <w:style w:type="paragraph" w:customStyle="1" w:styleId="11">
    <w:name w:val="Заголовок1"/>
    <w:basedOn w:val="a"/>
    <w:next w:val="a6"/>
    <w:rsid w:val="00D30B33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styleId="af1">
    <w:name w:val="page number"/>
    <w:basedOn w:val="a0"/>
    <w:rsid w:val="00D30B33"/>
  </w:style>
  <w:style w:type="character" w:customStyle="1" w:styleId="af2">
    <w:name w:val="Текст выноски Знак"/>
    <w:basedOn w:val="a0"/>
    <w:link w:val="af3"/>
    <w:semiHidden/>
    <w:rsid w:val="00D30B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D30B33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D30B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D30B33"/>
    <w:pPr>
      <w:widowControl w:val="0"/>
      <w:suppressLineNumbers/>
      <w:suppressAutoHyphens/>
      <w:spacing w:after="60" w:line="276" w:lineRule="auto"/>
    </w:pPr>
    <w:rPr>
      <w:szCs w:val="20"/>
    </w:rPr>
  </w:style>
  <w:style w:type="paragraph" w:styleId="af5">
    <w:name w:val="List Paragraph"/>
    <w:basedOn w:val="a"/>
    <w:qFormat/>
    <w:rsid w:val="00D30B33"/>
    <w:pPr>
      <w:ind w:left="720"/>
      <w:contextualSpacing/>
    </w:pPr>
  </w:style>
  <w:style w:type="paragraph" w:styleId="af6">
    <w:name w:val="Title"/>
    <w:basedOn w:val="a"/>
    <w:link w:val="af7"/>
    <w:qFormat/>
    <w:rsid w:val="00D30B33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D30B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43">
    <w:name w:val="Font Style43"/>
    <w:basedOn w:val="a0"/>
    <w:uiPriority w:val="99"/>
    <w:rsid w:val="00D30B33"/>
    <w:rPr>
      <w:rFonts w:ascii="Times New Roman" w:hAnsi="Times New Roman" w:cs="Times New Roman"/>
      <w:sz w:val="22"/>
      <w:szCs w:val="22"/>
    </w:rPr>
  </w:style>
  <w:style w:type="paragraph" w:styleId="25">
    <w:name w:val="Body Text Indent 2"/>
    <w:basedOn w:val="a"/>
    <w:link w:val="26"/>
    <w:rsid w:val="00D30B3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3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30B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0B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7">
    <w:name w:val="Font Style17"/>
    <w:uiPriority w:val="99"/>
    <w:rsid w:val="00D30B33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uiPriority w:val="99"/>
    <w:rsid w:val="00D30B33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Arial" w:hAnsi="Arial" w:cs="Arial"/>
    </w:rPr>
  </w:style>
  <w:style w:type="character" w:customStyle="1" w:styleId="FontStyle40">
    <w:name w:val="Font Style40"/>
    <w:uiPriority w:val="99"/>
    <w:rsid w:val="00D30B33"/>
    <w:rPr>
      <w:rFonts w:ascii="Arial" w:hAnsi="Arial"/>
      <w:spacing w:val="10"/>
      <w:sz w:val="28"/>
    </w:rPr>
  </w:style>
  <w:style w:type="paragraph" w:customStyle="1" w:styleId="af8">
    <w:name w:val="Знак Знак Знак Знак"/>
    <w:basedOn w:val="a"/>
    <w:rsid w:val="00D30B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30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D30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D30B33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30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rsid w:val="00D30B33"/>
    <w:pPr>
      <w:ind w:left="566" w:hanging="283"/>
    </w:pPr>
  </w:style>
  <w:style w:type="paragraph" w:styleId="afb">
    <w:name w:val="Plain Text"/>
    <w:basedOn w:val="a"/>
    <w:link w:val="afc"/>
    <w:rsid w:val="00D30B33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D30B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30B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locked/>
    <w:rsid w:val="00D30B33"/>
    <w:rPr>
      <w:rFonts w:ascii="Courier New" w:hAnsi="Courier New" w:cs="Courier New"/>
      <w:lang w:val="ru-RU" w:eastAsia="ru-RU"/>
    </w:rPr>
  </w:style>
  <w:style w:type="character" w:styleId="afd">
    <w:name w:val="Strong"/>
    <w:qFormat/>
    <w:rsid w:val="00D30B33"/>
    <w:rPr>
      <w:b/>
      <w:bCs/>
    </w:rPr>
  </w:style>
  <w:style w:type="paragraph" w:styleId="HTML">
    <w:name w:val="HTML Preformatted"/>
    <w:basedOn w:val="a"/>
    <w:link w:val="HTML0"/>
    <w:rsid w:val="00D30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0B33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43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e"/>
    <w:uiPriority w:val="59"/>
    <w:rsid w:val="00D71D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e"/>
    <w:uiPriority w:val="59"/>
    <w:rsid w:val="002708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uiPriority w:val="99"/>
    <w:rsid w:val="00AB1B6D"/>
    <w:pPr>
      <w:widowControl w:val="0"/>
      <w:autoSpaceDE w:val="0"/>
      <w:autoSpaceDN w:val="0"/>
      <w:adjustRightInd w:val="0"/>
      <w:spacing w:line="233" w:lineRule="exact"/>
      <w:ind w:firstLine="1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B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0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D30B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30B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30B3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30B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30B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B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B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30B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0B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0B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0B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0B3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30B3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0B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0B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40">
    <w:name w:val="Стиль Заголовок 1 + 14 пт не полужирный По ширине Перед:  0 пт ..."/>
    <w:basedOn w:val="1"/>
    <w:autoRedefine/>
    <w:rsid w:val="00D30B33"/>
    <w:pPr>
      <w:spacing w:before="0" w:after="0" w:line="48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paragraph" w:styleId="a3">
    <w:name w:val="Body Text Indent"/>
    <w:basedOn w:val="a"/>
    <w:link w:val="a4"/>
    <w:rsid w:val="00D30B33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3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D30B3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">
    <w:name w:val="List Bullet 2"/>
    <w:basedOn w:val="a"/>
    <w:rsid w:val="00D30B33"/>
    <w:pPr>
      <w:numPr>
        <w:numId w:val="1"/>
      </w:numPr>
    </w:pPr>
  </w:style>
  <w:style w:type="paragraph" w:styleId="a6">
    <w:name w:val="Body Text"/>
    <w:basedOn w:val="a"/>
    <w:link w:val="a7"/>
    <w:rsid w:val="00D30B33"/>
    <w:pPr>
      <w:spacing w:after="120"/>
    </w:pPr>
  </w:style>
  <w:style w:type="character" w:customStyle="1" w:styleId="a7">
    <w:name w:val="Основной текст Знак"/>
    <w:basedOn w:val="a0"/>
    <w:link w:val="a6"/>
    <w:rsid w:val="00D3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30B33"/>
    <w:rPr>
      <w:color w:val="0000FF"/>
      <w:u w:val="single"/>
    </w:rPr>
  </w:style>
  <w:style w:type="character" w:styleId="a9">
    <w:name w:val="FollowedHyperlink"/>
    <w:basedOn w:val="a0"/>
    <w:rsid w:val="00D30B33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D30B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30B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D30B33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e">
    <w:name w:val="Знак Знак Знак Знак Знак Знак Знак Знак Знак Знак"/>
    <w:basedOn w:val="a"/>
    <w:rsid w:val="00D30B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D30B33"/>
    <w:pPr>
      <w:spacing w:before="100" w:beforeAutospacing="1" w:after="100" w:afterAutospacing="1"/>
    </w:pPr>
  </w:style>
  <w:style w:type="paragraph" w:customStyle="1" w:styleId="22">
    <w:name w:val="Знак2"/>
    <w:basedOn w:val="a"/>
    <w:rsid w:val="00D30B3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"/>
    <w:basedOn w:val="a"/>
    <w:rsid w:val="00D30B33"/>
    <w:pPr>
      <w:ind w:left="283" w:hanging="283"/>
    </w:pPr>
  </w:style>
  <w:style w:type="character" w:customStyle="1" w:styleId="fontuch">
    <w:name w:val="fontuch"/>
    <w:basedOn w:val="a0"/>
    <w:rsid w:val="00D30B33"/>
  </w:style>
  <w:style w:type="character" w:customStyle="1" w:styleId="brownfont">
    <w:name w:val="brownfont"/>
    <w:basedOn w:val="a0"/>
    <w:rsid w:val="00D30B33"/>
  </w:style>
  <w:style w:type="paragraph" w:customStyle="1" w:styleId="11">
    <w:name w:val="Заголовок1"/>
    <w:basedOn w:val="a"/>
    <w:next w:val="a6"/>
    <w:rsid w:val="00D30B33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styleId="af1">
    <w:name w:val="page number"/>
    <w:basedOn w:val="a0"/>
    <w:rsid w:val="00D30B33"/>
  </w:style>
  <w:style w:type="character" w:customStyle="1" w:styleId="af2">
    <w:name w:val="Текст выноски Знак"/>
    <w:basedOn w:val="a0"/>
    <w:link w:val="af3"/>
    <w:semiHidden/>
    <w:rsid w:val="00D30B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D30B33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D30B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D30B33"/>
    <w:pPr>
      <w:widowControl w:val="0"/>
      <w:suppressLineNumbers/>
      <w:suppressAutoHyphens/>
      <w:spacing w:after="60" w:line="276" w:lineRule="auto"/>
    </w:pPr>
    <w:rPr>
      <w:szCs w:val="20"/>
    </w:rPr>
  </w:style>
  <w:style w:type="paragraph" w:styleId="af5">
    <w:name w:val="List Paragraph"/>
    <w:basedOn w:val="a"/>
    <w:qFormat/>
    <w:rsid w:val="00D30B33"/>
    <w:pPr>
      <w:ind w:left="720"/>
      <w:contextualSpacing/>
    </w:pPr>
  </w:style>
  <w:style w:type="paragraph" w:styleId="af6">
    <w:name w:val="Title"/>
    <w:basedOn w:val="a"/>
    <w:link w:val="af7"/>
    <w:qFormat/>
    <w:rsid w:val="00D30B33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D30B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43">
    <w:name w:val="Font Style43"/>
    <w:basedOn w:val="a0"/>
    <w:uiPriority w:val="99"/>
    <w:rsid w:val="00D30B33"/>
    <w:rPr>
      <w:rFonts w:ascii="Times New Roman" w:hAnsi="Times New Roman" w:cs="Times New Roman"/>
      <w:sz w:val="22"/>
      <w:szCs w:val="22"/>
    </w:rPr>
  </w:style>
  <w:style w:type="paragraph" w:styleId="25">
    <w:name w:val="Body Text Indent 2"/>
    <w:basedOn w:val="a"/>
    <w:link w:val="26"/>
    <w:rsid w:val="00D30B3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3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30B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0B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7">
    <w:name w:val="Font Style17"/>
    <w:uiPriority w:val="99"/>
    <w:rsid w:val="00D30B33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a"/>
    <w:uiPriority w:val="99"/>
    <w:rsid w:val="00D30B33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Arial" w:hAnsi="Arial" w:cs="Arial"/>
    </w:rPr>
  </w:style>
  <w:style w:type="character" w:customStyle="1" w:styleId="FontStyle40">
    <w:name w:val="Font Style40"/>
    <w:uiPriority w:val="99"/>
    <w:rsid w:val="00D30B33"/>
    <w:rPr>
      <w:rFonts w:ascii="Arial" w:hAnsi="Arial"/>
      <w:spacing w:val="10"/>
      <w:sz w:val="28"/>
    </w:rPr>
  </w:style>
  <w:style w:type="paragraph" w:customStyle="1" w:styleId="af8">
    <w:name w:val="Знак Знак Знак Знак"/>
    <w:basedOn w:val="a"/>
    <w:rsid w:val="00D30B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30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D30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D30B33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30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rsid w:val="00D30B33"/>
    <w:pPr>
      <w:ind w:left="566" w:hanging="283"/>
    </w:pPr>
  </w:style>
  <w:style w:type="paragraph" w:styleId="afb">
    <w:name w:val="Plain Text"/>
    <w:basedOn w:val="a"/>
    <w:link w:val="afc"/>
    <w:rsid w:val="00D30B33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D30B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30B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locked/>
    <w:rsid w:val="00D30B33"/>
    <w:rPr>
      <w:rFonts w:ascii="Courier New" w:hAnsi="Courier New" w:cs="Courier New"/>
      <w:lang w:val="ru-RU" w:eastAsia="ru-RU"/>
    </w:rPr>
  </w:style>
  <w:style w:type="character" w:styleId="afd">
    <w:name w:val="Strong"/>
    <w:qFormat/>
    <w:rsid w:val="00D30B33"/>
    <w:rPr>
      <w:b/>
      <w:bCs/>
    </w:rPr>
  </w:style>
  <w:style w:type="paragraph" w:styleId="HTML">
    <w:name w:val="HTML Preformatted"/>
    <w:basedOn w:val="a"/>
    <w:link w:val="HTML0"/>
    <w:rsid w:val="00D30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0B33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43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e"/>
    <w:uiPriority w:val="59"/>
    <w:rsid w:val="00D71D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e"/>
    <w:uiPriority w:val="59"/>
    <w:rsid w:val="002708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uiPriority w:val="99"/>
    <w:rsid w:val="00AB1B6D"/>
    <w:pPr>
      <w:widowControl w:val="0"/>
      <w:autoSpaceDE w:val="0"/>
      <w:autoSpaceDN w:val="0"/>
      <w:adjustRightInd w:val="0"/>
      <w:spacing w:line="233" w:lineRule="exact"/>
      <w:ind w:firstLine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61200C4C764484BF19E3DB07154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EE956-040C-4652-A143-18A3A5EF12FC}"/>
      </w:docPartPr>
      <w:docPartBody>
        <w:p w:rsidR="008209EF" w:rsidRDefault="008209EF" w:rsidP="008209EF">
          <w:pPr>
            <w:pStyle w:val="EB61200C4C764484BF19E3DB07154FC1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EF"/>
    <w:rsid w:val="000C1EC9"/>
    <w:rsid w:val="0012053C"/>
    <w:rsid w:val="002D2F60"/>
    <w:rsid w:val="0053071B"/>
    <w:rsid w:val="008209EF"/>
    <w:rsid w:val="008A7B98"/>
    <w:rsid w:val="00AF502A"/>
    <w:rsid w:val="00C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61200C4C764484BF19E3DB07154FC1">
    <w:name w:val="EB61200C4C764484BF19E3DB07154FC1"/>
    <w:rsid w:val="008209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61200C4C764484BF19E3DB07154FC1">
    <w:name w:val="EB61200C4C764484BF19E3DB07154FC1"/>
    <w:rsid w:val="00820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ППССЗ 21.02.01: Аннотация рабочих программ УП и ПП</vt:lpstr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ППССЗ 08.02.01: Аннотация рабочих программ УП и ПП</dc:title>
  <dc:subject/>
  <dc:creator>Zam_po_ob_vopr</dc:creator>
  <cp:keywords/>
  <dc:description/>
  <cp:lastModifiedBy>Zam_po_upr</cp:lastModifiedBy>
  <cp:revision>25</cp:revision>
  <dcterms:created xsi:type="dcterms:W3CDTF">2017-02-27T09:23:00Z</dcterms:created>
  <dcterms:modified xsi:type="dcterms:W3CDTF">2017-03-21T09:16:00Z</dcterms:modified>
</cp:coreProperties>
</file>