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1A" w:rsidRPr="00214D6E" w:rsidRDefault="005C3DC0" w:rsidP="00214D6E">
      <w:pPr>
        <w:pStyle w:val="1"/>
      </w:pPr>
      <w:r w:rsidRPr="005C3DC0">
        <w:t>Конференция «Специалист XXI века»</w:t>
      </w:r>
    </w:p>
    <w:p w:rsidR="005C3DC0" w:rsidRPr="005C3DC0" w:rsidRDefault="005C3DC0" w:rsidP="005C3DC0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5C3DC0">
        <w:rPr>
          <w:rFonts w:ascii="Times New Roman" w:eastAsiaTheme="minorHAnsi" w:hAnsi="Times New Roman"/>
          <w:sz w:val="28"/>
          <w:lang w:eastAsia="en-US"/>
        </w:rPr>
        <w:t>17-18 марта 2015</w:t>
      </w:r>
      <w:r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5C3DC0">
        <w:rPr>
          <w:rFonts w:ascii="Times New Roman" w:eastAsiaTheme="minorHAnsi" w:hAnsi="Times New Roman"/>
          <w:sz w:val="28"/>
          <w:lang w:eastAsia="en-US"/>
        </w:rPr>
        <w:t xml:space="preserve">года </w:t>
      </w:r>
      <w:proofErr w:type="gramStart"/>
      <w:r w:rsidRPr="005C3DC0">
        <w:rPr>
          <w:rFonts w:ascii="Times New Roman" w:eastAsiaTheme="minorHAnsi" w:hAnsi="Times New Roman"/>
          <w:sz w:val="28"/>
          <w:lang w:eastAsia="en-US"/>
        </w:rPr>
        <w:t>в</w:t>
      </w:r>
      <w:proofErr w:type="gramEnd"/>
      <w:r w:rsidRPr="005C3DC0">
        <w:rPr>
          <w:rFonts w:ascii="Times New Roman" w:eastAsiaTheme="minorHAnsi" w:hAnsi="Times New Roman"/>
          <w:sz w:val="28"/>
          <w:lang w:eastAsia="en-US"/>
        </w:rPr>
        <w:t xml:space="preserve"> </w:t>
      </w:r>
      <w:bookmarkStart w:id="0" w:name="_GoBack"/>
      <w:bookmarkEnd w:id="0"/>
      <w:proofErr w:type="gramStart"/>
      <w:r w:rsidRPr="005C3DC0">
        <w:rPr>
          <w:rFonts w:ascii="Times New Roman" w:eastAsiaTheme="minorHAnsi" w:hAnsi="Times New Roman"/>
          <w:sz w:val="28"/>
          <w:lang w:eastAsia="en-US"/>
        </w:rPr>
        <w:t>Нефтеюганском</w:t>
      </w:r>
      <w:proofErr w:type="gramEnd"/>
      <w:r w:rsidRPr="005C3DC0">
        <w:rPr>
          <w:rFonts w:ascii="Times New Roman" w:eastAsiaTheme="minorHAnsi" w:hAnsi="Times New Roman"/>
          <w:sz w:val="28"/>
          <w:lang w:eastAsia="en-US"/>
        </w:rPr>
        <w:t xml:space="preserve"> индустриальном коллеже прошла</w:t>
      </w:r>
      <w:r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5C3DC0">
        <w:rPr>
          <w:rFonts w:ascii="Times New Roman" w:eastAsiaTheme="minorHAnsi" w:hAnsi="Times New Roman"/>
          <w:sz w:val="28"/>
          <w:lang w:eastAsia="en-US"/>
        </w:rPr>
        <w:t>студенческая научно-практическая конференция</w:t>
      </w:r>
      <w:r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5C3DC0">
        <w:rPr>
          <w:rFonts w:ascii="Times New Roman" w:eastAsiaTheme="minorHAnsi" w:hAnsi="Times New Roman"/>
          <w:sz w:val="28"/>
          <w:lang w:eastAsia="en-US"/>
        </w:rPr>
        <w:t>«</w:t>
      </w:r>
      <w:r w:rsidRPr="006D3697">
        <w:rPr>
          <w:rFonts w:ascii="Times New Roman" w:eastAsiaTheme="minorHAnsi" w:hAnsi="Times New Roman"/>
          <w:b/>
          <w:sz w:val="28"/>
          <w:lang w:eastAsia="en-US"/>
        </w:rPr>
        <w:t>Специалист XXI века</w:t>
      </w:r>
      <w:r w:rsidRPr="005C3DC0">
        <w:rPr>
          <w:rFonts w:ascii="Times New Roman" w:eastAsiaTheme="minorHAnsi" w:hAnsi="Times New Roman"/>
          <w:sz w:val="28"/>
          <w:lang w:eastAsia="en-US"/>
        </w:rPr>
        <w:t>». В работе конференции слушателям были представлены работы в трех направлениях: социально-гуманитарном, техническом и экономическом.</w:t>
      </w:r>
    </w:p>
    <w:p w:rsidR="005C3DC0" w:rsidRPr="005C3DC0" w:rsidRDefault="005C3DC0" w:rsidP="005C3DC0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5C3DC0">
        <w:rPr>
          <w:rFonts w:ascii="Times New Roman" w:eastAsiaTheme="minorHAnsi" w:hAnsi="Times New Roman"/>
          <w:sz w:val="28"/>
          <w:lang w:eastAsia="en-US"/>
        </w:rPr>
        <w:t>В рамках каждого направления студенты имели возможность проявить себя и представить свои творческие работы – доклады, проекты.</w:t>
      </w:r>
      <w:r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5C3DC0">
        <w:rPr>
          <w:rFonts w:ascii="Times New Roman" w:eastAsiaTheme="minorHAnsi" w:hAnsi="Times New Roman"/>
          <w:sz w:val="28"/>
          <w:lang w:eastAsia="en-US"/>
        </w:rPr>
        <w:t>В состав жюри каждого направления</w:t>
      </w:r>
      <w:r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5C3DC0">
        <w:rPr>
          <w:rFonts w:ascii="Times New Roman" w:eastAsiaTheme="minorHAnsi" w:hAnsi="Times New Roman"/>
          <w:sz w:val="28"/>
          <w:lang w:eastAsia="en-US"/>
        </w:rPr>
        <w:t>входили преподаватели колледжа и студенты – победители конференций прошлых лет.</w:t>
      </w:r>
      <w:r>
        <w:rPr>
          <w:rFonts w:ascii="Times New Roman" w:eastAsiaTheme="minorHAnsi" w:hAnsi="Times New Roman"/>
          <w:sz w:val="28"/>
          <w:lang w:eastAsia="en-US"/>
        </w:rPr>
        <w:t xml:space="preserve"> </w:t>
      </w:r>
    </w:p>
    <w:p w:rsidR="005C3DC0" w:rsidRDefault="005C3DC0" w:rsidP="005C3DC0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val="en-US" w:eastAsia="en-US"/>
        </w:rPr>
      </w:pPr>
      <w:r w:rsidRPr="005C3DC0">
        <w:rPr>
          <w:rFonts w:ascii="Times New Roman" w:eastAsiaTheme="minorHAnsi" w:hAnsi="Times New Roman"/>
          <w:sz w:val="28"/>
          <w:lang w:eastAsia="en-US"/>
        </w:rPr>
        <w:t>В каждом направлении жюри определило победителей.</w:t>
      </w:r>
      <w:r>
        <w:rPr>
          <w:rFonts w:ascii="Times New Roman" w:eastAsiaTheme="minorHAnsi" w:hAnsi="Times New Roman"/>
          <w:sz w:val="28"/>
          <w:lang w:eastAsia="en-US"/>
        </w:rPr>
        <w:t xml:space="preserve"> </w:t>
      </w:r>
    </w:p>
    <w:p w:rsidR="005C3DC0" w:rsidRPr="005C3DC0" w:rsidRDefault="005C3DC0" w:rsidP="005C3DC0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5C3DC0">
        <w:rPr>
          <w:rFonts w:ascii="Times New Roman" w:eastAsiaTheme="minorHAnsi" w:hAnsi="Times New Roman"/>
          <w:sz w:val="28"/>
          <w:lang w:eastAsia="en-US"/>
        </w:rPr>
        <w:t xml:space="preserve">В </w:t>
      </w:r>
      <w:r w:rsidRPr="005C3DC0">
        <w:rPr>
          <w:rFonts w:ascii="Times New Roman" w:eastAsiaTheme="minorHAnsi" w:hAnsi="Times New Roman"/>
          <w:b/>
          <w:i/>
          <w:sz w:val="28"/>
          <w:lang w:eastAsia="en-US"/>
        </w:rPr>
        <w:t>социально-гуманитарном направлении</w:t>
      </w:r>
      <w:r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5C3DC0">
        <w:rPr>
          <w:rFonts w:ascii="Times New Roman" w:eastAsiaTheme="minorHAnsi" w:hAnsi="Times New Roman"/>
          <w:sz w:val="28"/>
          <w:lang w:eastAsia="en-US"/>
        </w:rPr>
        <w:t>победителями стали студенты</w:t>
      </w:r>
      <w:r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5C3DC0">
        <w:rPr>
          <w:rFonts w:ascii="Times New Roman" w:eastAsiaTheme="minorHAnsi" w:hAnsi="Times New Roman"/>
          <w:sz w:val="28"/>
          <w:lang w:eastAsia="en-US"/>
        </w:rPr>
        <w:t>1 курса Перелыгин Илья и Гудков Артем с проектом «Увлечения современной молодежи».</w:t>
      </w:r>
    </w:p>
    <w:p w:rsidR="005C3DC0" w:rsidRPr="005C3DC0" w:rsidRDefault="005C3DC0" w:rsidP="005C3DC0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proofErr w:type="gramStart"/>
      <w:r w:rsidRPr="005C3DC0">
        <w:rPr>
          <w:rFonts w:ascii="Times New Roman" w:eastAsiaTheme="minorHAnsi" w:hAnsi="Times New Roman"/>
          <w:sz w:val="28"/>
          <w:lang w:eastAsia="en-US"/>
        </w:rPr>
        <w:t xml:space="preserve">В </w:t>
      </w:r>
      <w:r w:rsidRPr="005C3DC0">
        <w:rPr>
          <w:rFonts w:ascii="Times New Roman" w:eastAsiaTheme="minorHAnsi" w:hAnsi="Times New Roman"/>
          <w:b/>
          <w:i/>
          <w:sz w:val="28"/>
          <w:lang w:eastAsia="en-US"/>
        </w:rPr>
        <w:t>техническом направлении</w:t>
      </w:r>
      <w:r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5C3DC0">
        <w:rPr>
          <w:rFonts w:ascii="Times New Roman" w:eastAsiaTheme="minorHAnsi" w:hAnsi="Times New Roman"/>
          <w:sz w:val="28"/>
          <w:lang w:eastAsia="en-US"/>
        </w:rPr>
        <w:t>победителями стали: 1 место – Грен</w:t>
      </w:r>
      <w:r>
        <w:rPr>
          <w:rFonts w:ascii="Times New Roman" w:eastAsiaTheme="minorHAnsi" w:hAnsi="Times New Roman"/>
          <w:sz w:val="28"/>
          <w:lang w:eastAsia="en-US"/>
        </w:rPr>
        <w:t>а</w:t>
      </w:r>
      <w:r w:rsidRPr="005C3DC0">
        <w:rPr>
          <w:rFonts w:ascii="Times New Roman" w:eastAsiaTheme="minorHAnsi" w:hAnsi="Times New Roman"/>
          <w:sz w:val="28"/>
          <w:lang w:eastAsia="en-US"/>
        </w:rPr>
        <w:t xml:space="preserve">дер Роман, </w:t>
      </w:r>
      <w:proofErr w:type="spellStart"/>
      <w:r w:rsidRPr="005C3DC0">
        <w:rPr>
          <w:rFonts w:ascii="Times New Roman" w:eastAsiaTheme="minorHAnsi" w:hAnsi="Times New Roman"/>
          <w:sz w:val="28"/>
          <w:lang w:eastAsia="en-US"/>
        </w:rPr>
        <w:t>Ляхов</w:t>
      </w:r>
      <w:r w:rsidR="006D3697">
        <w:rPr>
          <w:rFonts w:ascii="Times New Roman" w:eastAsiaTheme="minorHAnsi" w:hAnsi="Times New Roman"/>
          <w:sz w:val="28"/>
          <w:lang w:eastAsia="en-US"/>
        </w:rPr>
        <w:t>н</w:t>
      </w:r>
      <w:r w:rsidRPr="005C3DC0">
        <w:rPr>
          <w:rFonts w:ascii="Times New Roman" w:eastAsiaTheme="minorHAnsi" w:hAnsi="Times New Roman"/>
          <w:sz w:val="28"/>
          <w:lang w:eastAsia="en-US"/>
        </w:rPr>
        <w:t>енко</w:t>
      </w:r>
      <w:proofErr w:type="spellEnd"/>
      <w:r w:rsidRPr="005C3DC0">
        <w:rPr>
          <w:rFonts w:ascii="Times New Roman" w:eastAsiaTheme="minorHAnsi" w:hAnsi="Times New Roman"/>
          <w:sz w:val="28"/>
          <w:lang w:eastAsia="en-US"/>
        </w:rPr>
        <w:t xml:space="preserve"> Маргарита исследовательский проект «Глубокая переработка промышленных отходов – перспективное направление их утилизации на территории г. Нефтеюганска»;</w:t>
      </w:r>
      <w:r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5C3DC0">
        <w:rPr>
          <w:rFonts w:ascii="Times New Roman" w:eastAsiaTheme="minorHAnsi" w:hAnsi="Times New Roman"/>
          <w:sz w:val="28"/>
          <w:lang w:eastAsia="en-US"/>
        </w:rPr>
        <w:t xml:space="preserve">2 место – Николаев Вячеслав, Ярков Евгений, </w:t>
      </w:r>
      <w:proofErr w:type="spellStart"/>
      <w:r w:rsidRPr="005C3DC0">
        <w:rPr>
          <w:rFonts w:ascii="Times New Roman" w:eastAsiaTheme="minorHAnsi" w:hAnsi="Times New Roman"/>
          <w:sz w:val="28"/>
          <w:lang w:eastAsia="en-US"/>
        </w:rPr>
        <w:t>Мавлембердин</w:t>
      </w:r>
      <w:proofErr w:type="spellEnd"/>
      <w:r w:rsidRPr="005C3DC0">
        <w:rPr>
          <w:rFonts w:ascii="Times New Roman" w:eastAsiaTheme="minorHAnsi" w:hAnsi="Times New Roman"/>
          <w:sz w:val="28"/>
          <w:lang w:eastAsia="en-US"/>
        </w:rPr>
        <w:t xml:space="preserve"> Руслан практико-ориентированный проект «Стенд для демонстрации центробежного насоса»;</w:t>
      </w:r>
      <w:r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5C3DC0">
        <w:rPr>
          <w:rFonts w:ascii="Times New Roman" w:eastAsiaTheme="minorHAnsi" w:hAnsi="Times New Roman"/>
          <w:sz w:val="28"/>
          <w:lang w:eastAsia="en-US"/>
        </w:rPr>
        <w:t xml:space="preserve">3 место – </w:t>
      </w:r>
      <w:proofErr w:type="spellStart"/>
      <w:r w:rsidRPr="005C3DC0">
        <w:rPr>
          <w:rFonts w:ascii="Times New Roman" w:eastAsiaTheme="minorHAnsi" w:hAnsi="Times New Roman"/>
          <w:sz w:val="28"/>
          <w:lang w:eastAsia="en-US"/>
        </w:rPr>
        <w:t>Штогрин</w:t>
      </w:r>
      <w:proofErr w:type="spellEnd"/>
      <w:r w:rsidRPr="005C3DC0">
        <w:rPr>
          <w:rFonts w:ascii="Times New Roman" w:eastAsiaTheme="minorHAnsi" w:hAnsi="Times New Roman"/>
          <w:sz w:val="28"/>
          <w:lang w:eastAsia="en-US"/>
        </w:rPr>
        <w:t xml:space="preserve"> Игорь</w:t>
      </w:r>
      <w:r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5C3DC0">
        <w:rPr>
          <w:rFonts w:ascii="Times New Roman" w:eastAsiaTheme="minorHAnsi" w:hAnsi="Times New Roman"/>
          <w:sz w:val="28"/>
          <w:lang w:eastAsia="en-US"/>
        </w:rPr>
        <w:t>практико-ориентированный проект «Стенд для испытания ремонтируемого оборудования»</w:t>
      </w:r>
      <w:r w:rsidR="006D3697">
        <w:rPr>
          <w:rFonts w:ascii="Times New Roman" w:eastAsiaTheme="minorHAnsi" w:hAnsi="Times New Roman"/>
          <w:sz w:val="28"/>
          <w:lang w:eastAsia="en-US"/>
        </w:rPr>
        <w:t>.</w:t>
      </w:r>
      <w:proofErr w:type="gramEnd"/>
    </w:p>
    <w:p w:rsidR="005C3DC0" w:rsidRPr="005C3DC0" w:rsidRDefault="005C3DC0" w:rsidP="005C3DC0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5C3DC0">
        <w:rPr>
          <w:rFonts w:ascii="Times New Roman" w:eastAsiaTheme="minorHAnsi" w:hAnsi="Times New Roman"/>
          <w:sz w:val="28"/>
          <w:lang w:eastAsia="en-US"/>
        </w:rPr>
        <w:t xml:space="preserve">В </w:t>
      </w:r>
      <w:r w:rsidRPr="006D3697">
        <w:rPr>
          <w:rFonts w:ascii="Times New Roman" w:eastAsiaTheme="minorHAnsi" w:hAnsi="Times New Roman"/>
          <w:b/>
          <w:i/>
          <w:sz w:val="28"/>
          <w:lang w:eastAsia="en-US"/>
        </w:rPr>
        <w:t>экономическом направлении</w:t>
      </w:r>
      <w:r w:rsidRPr="005C3DC0">
        <w:rPr>
          <w:rFonts w:ascii="Times New Roman" w:eastAsiaTheme="minorHAnsi" w:hAnsi="Times New Roman"/>
          <w:sz w:val="28"/>
          <w:lang w:eastAsia="en-US"/>
        </w:rPr>
        <w:t>:</w:t>
      </w:r>
      <w:r w:rsidR="006D3697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5C3DC0">
        <w:rPr>
          <w:rFonts w:ascii="Times New Roman" w:eastAsiaTheme="minorHAnsi" w:hAnsi="Times New Roman"/>
          <w:sz w:val="28"/>
          <w:lang w:eastAsia="en-US"/>
        </w:rPr>
        <w:t xml:space="preserve">1 место: </w:t>
      </w:r>
      <w:proofErr w:type="spellStart"/>
      <w:r w:rsidRPr="005C3DC0">
        <w:rPr>
          <w:rFonts w:ascii="Times New Roman" w:eastAsiaTheme="minorHAnsi" w:hAnsi="Times New Roman"/>
          <w:sz w:val="28"/>
          <w:lang w:eastAsia="en-US"/>
        </w:rPr>
        <w:t>Ахметдинова</w:t>
      </w:r>
      <w:proofErr w:type="spellEnd"/>
      <w:r w:rsidRPr="005C3DC0">
        <w:rPr>
          <w:rFonts w:ascii="Times New Roman" w:eastAsiaTheme="minorHAnsi" w:hAnsi="Times New Roman"/>
          <w:sz w:val="28"/>
          <w:lang w:eastAsia="en-US"/>
        </w:rPr>
        <w:t xml:space="preserve"> Рита, </w:t>
      </w:r>
      <w:proofErr w:type="spellStart"/>
      <w:r w:rsidRPr="005C3DC0">
        <w:rPr>
          <w:rFonts w:ascii="Times New Roman" w:eastAsiaTheme="minorHAnsi" w:hAnsi="Times New Roman"/>
          <w:sz w:val="28"/>
          <w:lang w:eastAsia="en-US"/>
        </w:rPr>
        <w:t>Ловчикова</w:t>
      </w:r>
      <w:proofErr w:type="spellEnd"/>
      <w:r w:rsidRPr="005C3DC0">
        <w:rPr>
          <w:rFonts w:ascii="Times New Roman" w:eastAsiaTheme="minorHAnsi" w:hAnsi="Times New Roman"/>
          <w:sz w:val="28"/>
          <w:lang w:eastAsia="en-US"/>
        </w:rPr>
        <w:t xml:space="preserve"> Татьяна</w:t>
      </w:r>
      <w:r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5C3DC0">
        <w:rPr>
          <w:rFonts w:ascii="Times New Roman" w:eastAsiaTheme="minorHAnsi" w:hAnsi="Times New Roman"/>
          <w:sz w:val="28"/>
          <w:lang w:eastAsia="en-US"/>
        </w:rPr>
        <w:t>практико-ориентированный проект «Наглядное пособие</w:t>
      </w:r>
      <w:r w:rsidR="006D3697">
        <w:rPr>
          <w:rFonts w:ascii="Times New Roman" w:eastAsiaTheme="minorHAnsi" w:hAnsi="Times New Roman"/>
          <w:sz w:val="28"/>
          <w:lang w:eastAsia="en-US"/>
        </w:rPr>
        <w:t>:</w:t>
      </w:r>
      <w:r w:rsidRPr="005C3DC0">
        <w:rPr>
          <w:rFonts w:ascii="Times New Roman" w:eastAsiaTheme="minorHAnsi" w:hAnsi="Times New Roman"/>
          <w:sz w:val="28"/>
          <w:lang w:eastAsia="en-US"/>
        </w:rPr>
        <w:t xml:space="preserve"> Заполнение бухгалтерских документов» руководитель Завьялова Т.М.;</w:t>
      </w:r>
      <w:r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5C3DC0">
        <w:rPr>
          <w:rFonts w:ascii="Times New Roman" w:eastAsiaTheme="minorHAnsi" w:hAnsi="Times New Roman"/>
          <w:sz w:val="28"/>
          <w:lang w:eastAsia="en-US"/>
        </w:rPr>
        <w:t xml:space="preserve">2 место: </w:t>
      </w:r>
      <w:proofErr w:type="spellStart"/>
      <w:r w:rsidRPr="005C3DC0">
        <w:rPr>
          <w:rFonts w:ascii="Times New Roman" w:eastAsiaTheme="minorHAnsi" w:hAnsi="Times New Roman"/>
          <w:sz w:val="28"/>
          <w:lang w:eastAsia="en-US"/>
        </w:rPr>
        <w:t>Норкулова</w:t>
      </w:r>
      <w:proofErr w:type="spellEnd"/>
      <w:r w:rsidRPr="005C3DC0">
        <w:rPr>
          <w:rFonts w:ascii="Times New Roman" w:eastAsiaTheme="minorHAnsi" w:hAnsi="Times New Roman"/>
          <w:sz w:val="28"/>
          <w:lang w:eastAsia="en-US"/>
        </w:rPr>
        <w:t xml:space="preserve"> </w:t>
      </w:r>
      <w:proofErr w:type="spellStart"/>
      <w:r w:rsidRPr="005C3DC0">
        <w:rPr>
          <w:rFonts w:ascii="Times New Roman" w:eastAsiaTheme="minorHAnsi" w:hAnsi="Times New Roman"/>
          <w:sz w:val="28"/>
          <w:lang w:eastAsia="en-US"/>
        </w:rPr>
        <w:t>Азиза</w:t>
      </w:r>
      <w:proofErr w:type="spellEnd"/>
      <w:r w:rsidRPr="005C3DC0">
        <w:rPr>
          <w:rFonts w:ascii="Times New Roman" w:eastAsiaTheme="minorHAnsi" w:hAnsi="Times New Roman"/>
          <w:sz w:val="28"/>
          <w:lang w:eastAsia="en-US"/>
        </w:rPr>
        <w:t>, практико-ориентированный проект «Создание тестовых заданий в программе</w:t>
      </w:r>
      <w:r>
        <w:rPr>
          <w:rFonts w:ascii="Times New Roman" w:eastAsiaTheme="minorHAnsi" w:hAnsi="Times New Roman"/>
          <w:sz w:val="28"/>
          <w:lang w:eastAsia="en-US"/>
        </w:rPr>
        <w:t xml:space="preserve"> </w:t>
      </w:r>
      <w:proofErr w:type="spellStart"/>
      <w:r w:rsidRPr="005C3DC0">
        <w:rPr>
          <w:rFonts w:ascii="Times New Roman" w:eastAsiaTheme="minorHAnsi" w:hAnsi="Times New Roman"/>
          <w:sz w:val="28"/>
          <w:lang w:eastAsia="en-US"/>
        </w:rPr>
        <w:t>MyTest</w:t>
      </w:r>
      <w:proofErr w:type="spellEnd"/>
      <w:r w:rsidRPr="005C3DC0">
        <w:rPr>
          <w:rFonts w:ascii="Times New Roman" w:eastAsiaTheme="minorHAnsi" w:hAnsi="Times New Roman"/>
          <w:sz w:val="28"/>
          <w:lang w:eastAsia="en-US"/>
        </w:rPr>
        <w:t xml:space="preserve"> по темам профессионального цикла</w:t>
      </w:r>
      <w:r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5C3DC0">
        <w:rPr>
          <w:rFonts w:ascii="Times New Roman" w:eastAsiaTheme="minorHAnsi" w:hAnsi="Times New Roman"/>
          <w:sz w:val="28"/>
          <w:lang w:eastAsia="en-US"/>
        </w:rPr>
        <w:t>«Экономика и бухгалтерский учет»;</w:t>
      </w:r>
      <w:r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5C3DC0">
        <w:rPr>
          <w:rFonts w:ascii="Times New Roman" w:eastAsiaTheme="minorHAnsi" w:hAnsi="Times New Roman"/>
          <w:sz w:val="28"/>
          <w:lang w:eastAsia="en-US"/>
        </w:rPr>
        <w:t>3 место практико-ориентированный проект «Пособие: Теоретические и практические аспекты по учету и расчету заработной платы».</w:t>
      </w:r>
    </w:p>
    <w:p w:rsidR="00104993" w:rsidRPr="005C3DC0" w:rsidRDefault="005C3DC0" w:rsidP="005C3DC0">
      <w:pPr>
        <w:spacing w:after="120"/>
        <w:ind w:firstLine="454"/>
        <w:jc w:val="both"/>
        <w:rPr>
          <w:rFonts w:ascii="Times New Roman" w:eastAsiaTheme="minorHAnsi" w:hAnsi="Times New Roman"/>
          <w:sz w:val="28"/>
          <w:lang w:eastAsia="en-US"/>
        </w:rPr>
      </w:pPr>
      <w:r w:rsidRPr="005C3DC0">
        <w:rPr>
          <w:rFonts w:ascii="Times New Roman" w:eastAsiaTheme="minorHAnsi" w:hAnsi="Times New Roman"/>
          <w:sz w:val="28"/>
          <w:lang w:eastAsia="en-US"/>
        </w:rPr>
        <w:t>Остальные участники конференции были отмечены в различных номинациях.</w:t>
      </w:r>
    </w:p>
    <w:sectPr w:rsidR="00104993" w:rsidRPr="005C3DC0" w:rsidSect="005C3DC0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2A"/>
    <w:rsid w:val="00034129"/>
    <w:rsid w:val="000C40FF"/>
    <w:rsid w:val="000E70E9"/>
    <w:rsid w:val="00104993"/>
    <w:rsid w:val="00141326"/>
    <w:rsid w:val="00145850"/>
    <w:rsid w:val="00212DA7"/>
    <w:rsid w:val="00214D6E"/>
    <w:rsid w:val="00227AE9"/>
    <w:rsid w:val="00247DFC"/>
    <w:rsid w:val="0026622A"/>
    <w:rsid w:val="00296392"/>
    <w:rsid w:val="00296A0D"/>
    <w:rsid w:val="002C350D"/>
    <w:rsid w:val="00316476"/>
    <w:rsid w:val="003C1C5E"/>
    <w:rsid w:val="00477AA8"/>
    <w:rsid w:val="00547590"/>
    <w:rsid w:val="00591BF2"/>
    <w:rsid w:val="005C3DC0"/>
    <w:rsid w:val="005D4839"/>
    <w:rsid w:val="0061124A"/>
    <w:rsid w:val="006D3697"/>
    <w:rsid w:val="00721B19"/>
    <w:rsid w:val="008B0349"/>
    <w:rsid w:val="008F0311"/>
    <w:rsid w:val="009A0FFE"/>
    <w:rsid w:val="009D6A77"/>
    <w:rsid w:val="009E07A1"/>
    <w:rsid w:val="009E411A"/>
    <w:rsid w:val="00AF26B7"/>
    <w:rsid w:val="00BE0CA0"/>
    <w:rsid w:val="00C3565C"/>
    <w:rsid w:val="00C868D7"/>
    <w:rsid w:val="00CB3B61"/>
    <w:rsid w:val="00D12222"/>
    <w:rsid w:val="00E1717E"/>
    <w:rsid w:val="00E41CB3"/>
    <w:rsid w:val="00E779BF"/>
    <w:rsid w:val="00F21569"/>
    <w:rsid w:val="00F7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4D6E"/>
    <w:pPr>
      <w:keepNext/>
      <w:keepLines/>
      <w:spacing w:after="240"/>
      <w:jc w:val="center"/>
      <w:outlineLvl w:val="0"/>
    </w:pPr>
    <w:rPr>
      <w:rFonts w:ascii="Times New Roman" w:eastAsiaTheme="majorEastAsia" w:hAnsi="Times New Roman" w:cstheme="majorBidi"/>
      <w:b/>
      <w:bCs/>
      <w:color w:val="1F497D" w:themeColor="text2"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E779BF"/>
    <w:rPr>
      <w:rFonts w:ascii="Calibri" w:hAnsi="Calibri" w:cs="Calibri"/>
      <w:sz w:val="20"/>
      <w:szCs w:val="20"/>
    </w:rPr>
  </w:style>
  <w:style w:type="paragraph" w:customStyle="1" w:styleId="Style5">
    <w:name w:val="Style5"/>
    <w:basedOn w:val="a"/>
    <w:uiPriority w:val="99"/>
    <w:rsid w:val="00296A0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96A0D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B3B6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14D6E"/>
    <w:rPr>
      <w:rFonts w:ascii="Times New Roman" w:eastAsiaTheme="majorEastAsia" w:hAnsi="Times New Roman" w:cstheme="majorBidi"/>
      <w:b/>
      <w:bCs/>
      <w:color w:val="1F497D" w:themeColor="text2"/>
      <w:sz w:val="32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4D6E"/>
    <w:pPr>
      <w:keepNext/>
      <w:keepLines/>
      <w:spacing w:after="240"/>
      <w:jc w:val="center"/>
      <w:outlineLvl w:val="0"/>
    </w:pPr>
    <w:rPr>
      <w:rFonts w:ascii="Times New Roman" w:eastAsiaTheme="majorEastAsia" w:hAnsi="Times New Roman" w:cstheme="majorBidi"/>
      <w:b/>
      <w:bCs/>
      <w:color w:val="1F497D" w:themeColor="text2"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E779BF"/>
    <w:rPr>
      <w:rFonts w:ascii="Calibri" w:hAnsi="Calibri" w:cs="Calibri"/>
      <w:sz w:val="20"/>
      <w:szCs w:val="20"/>
    </w:rPr>
  </w:style>
  <w:style w:type="paragraph" w:customStyle="1" w:styleId="Style5">
    <w:name w:val="Style5"/>
    <w:basedOn w:val="a"/>
    <w:uiPriority w:val="99"/>
    <w:rsid w:val="00296A0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96A0D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B3B6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14D6E"/>
    <w:rPr>
      <w:rFonts w:ascii="Times New Roman" w:eastAsiaTheme="majorEastAsia" w:hAnsi="Times New Roman" w:cstheme="majorBidi"/>
      <w:b/>
      <w:bCs/>
      <w:color w:val="1F497D" w:themeColor="text2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7741">
              <w:marLeft w:val="90"/>
              <w:marRight w:val="90"/>
              <w:marTop w:val="90"/>
              <w:marBottom w:val="180"/>
              <w:divBdr>
                <w:top w:val="single" w:sz="6" w:space="5" w:color="EFEFEF"/>
                <w:left w:val="single" w:sz="6" w:space="5" w:color="EFEFEF"/>
                <w:bottom w:val="single" w:sz="6" w:space="5" w:color="EFEFEF"/>
                <w:right w:val="single" w:sz="6" w:space="5" w:color="EFEFEF"/>
              </w:divBdr>
              <w:divsChild>
                <w:div w:id="15512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8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94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12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Саватеева НИ</dc:creator>
  <cp:lastModifiedBy>Oleg</cp:lastModifiedBy>
  <cp:revision>15</cp:revision>
  <dcterms:created xsi:type="dcterms:W3CDTF">2014-03-25T11:06:00Z</dcterms:created>
  <dcterms:modified xsi:type="dcterms:W3CDTF">2015-03-22T16:32:00Z</dcterms:modified>
</cp:coreProperties>
</file>